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F6" w:rsidRDefault="00FB262A">
      <w:pPr>
        <w:pStyle w:val="30"/>
        <w:shd w:val="clear" w:color="auto" w:fill="auto"/>
        <w:spacing w:after="184" w:line="280" w:lineRule="exact"/>
      </w:pPr>
      <w:r>
        <w:t>Управление и развитие МБДОУ</w:t>
      </w:r>
    </w:p>
    <w:p w:rsidR="008969F6" w:rsidRDefault="00FB262A">
      <w:pPr>
        <w:pStyle w:val="20"/>
        <w:shd w:val="clear" w:color="auto" w:fill="auto"/>
        <w:spacing w:before="0"/>
      </w:pPr>
      <w:r>
        <w:t>В современном обществе очень часто можно услышать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- и образовательными процессами, менеджмент еще называют искусством управления. «Педагогический менеджмент - это комплекс принципов, методов, организационных форм и технологических приемов управления образовательным процессом, направленный на повышение его эффективности».</w:t>
      </w:r>
    </w:p>
    <w:p w:rsidR="008969F6" w:rsidRDefault="00FB262A">
      <w:pPr>
        <w:pStyle w:val="20"/>
        <w:shd w:val="clear" w:color="auto" w:fill="auto"/>
        <w:spacing w:before="0"/>
      </w:pPr>
      <w:r>
        <w:t>Профессиональные знания по менеджменту предполагают осознание трех принципиально различных инструментов управления.</w:t>
      </w:r>
    </w:p>
    <w:p w:rsidR="008969F6" w:rsidRDefault="00FB262A">
      <w:pPr>
        <w:pStyle w:val="20"/>
        <w:shd w:val="clear" w:color="auto" w:fill="auto"/>
        <w:spacing w:before="0"/>
      </w:pPr>
      <w:r>
        <w:t>Первое -это</w:t>
      </w:r>
      <w:r>
        <w:rPr>
          <w:rStyle w:val="21"/>
        </w:rPr>
        <w:t>организация,</w:t>
      </w:r>
      <w:r>
        <w:t xml:space="preserve"> иерархия управления, где основное средство - воздействие на человека сверху (с помощью основных функций мотивации, планирования, организации и контроля деятельности, а также распределения материальных благ и пр.).</w:t>
      </w:r>
    </w:p>
    <w:p w:rsidR="008969F6" w:rsidRDefault="00FB262A">
      <w:pPr>
        <w:pStyle w:val="20"/>
        <w:shd w:val="clear" w:color="auto" w:fill="auto"/>
        <w:spacing w:before="0"/>
      </w:pPr>
      <w:r>
        <w:t xml:space="preserve">Второе - </w:t>
      </w:r>
      <w:r>
        <w:rPr>
          <w:rStyle w:val="21"/>
        </w:rPr>
        <w:t>культура управления</w:t>
      </w:r>
      <w:r>
        <w:t>, т.е. вырабатываемые и признаваемые обществом, организацией, группой людей ценности, социальные нормы, установки, особенности поведения.</w:t>
      </w:r>
    </w:p>
    <w:p w:rsidR="008969F6" w:rsidRDefault="00FB262A">
      <w:pPr>
        <w:pStyle w:val="20"/>
        <w:shd w:val="clear" w:color="auto" w:fill="auto"/>
        <w:spacing w:before="0"/>
      </w:pPr>
      <w:r>
        <w:t xml:space="preserve">Третье - это рынок, </w:t>
      </w:r>
      <w:r>
        <w:rPr>
          <w:rStyle w:val="21"/>
        </w:rPr>
        <w:t>рыночные отношения,</w:t>
      </w:r>
      <w:r>
        <w:t xml:space="preserve"> то есть взаимоотношения, основанные на купле-продаже продукции и услуг, на равновесии интересов продавца и покупателя.</w:t>
      </w:r>
    </w:p>
    <w:p w:rsidR="008969F6" w:rsidRDefault="00FB262A">
      <w:pPr>
        <w:pStyle w:val="20"/>
        <w:shd w:val="clear" w:color="auto" w:fill="auto"/>
        <w:spacing w:before="0"/>
      </w:pPr>
      <w:r>
        <w:t>Управление, как и любая деятельность, основывается на соблюдении ряда принципов. «Принципы управления - это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:rsidR="008969F6" w:rsidRDefault="00FB262A">
      <w:pPr>
        <w:pStyle w:val="20"/>
        <w:shd w:val="clear" w:color="auto" w:fill="auto"/>
        <w:spacing w:before="0"/>
      </w:pPr>
      <w:r>
        <w:t>Принципы управления: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28"/>
        </w:tabs>
        <w:spacing w:before="0"/>
      </w:pPr>
      <w:r>
        <w:t>Лояльность к работникам.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Ответственность как обязательное условие успешного управления.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r>
        <w:t>Коммуникации, пронизывающие организацию снизу вверх, сверху вниз, по горизонтали.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Атмосфера в организации, способствующая раскрытию способностей работающих.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r>
        <w:t>Обязательное установление долевого участия каждого работающего в общих результатах.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Своевременная реакция на изменения в окружающей среде.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Методы работы с людьми, обеспечивающие их удовлетворенность работой.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Умение выслушать всех, с кем сталкивается в своей работе руководитель.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Честность и доверие к людям.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</w:pPr>
      <w:r>
        <w:t>Опора на фундаментальные основы управления: качество, затраты, сервис, нововведения, контроль сил и возможностей, персонал.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84"/>
        </w:tabs>
        <w:spacing w:before="0"/>
      </w:pPr>
      <w:r>
        <w:t>Видение организации, т.е. четкое представление о том, какой она должна быть.</w:t>
      </w:r>
    </w:p>
    <w:p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</w:pPr>
      <w:r>
        <w:t>Качество личной работы и ее постоянное совершенствование.</w:t>
      </w:r>
    </w:p>
    <w:p w:rsidR="008969F6" w:rsidRDefault="00FB262A">
      <w:pPr>
        <w:pStyle w:val="20"/>
        <w:shd w:val="clear" w:color="auto" w:fill="auto"/>
        <w:spacing w:before="0"/>
      </w:pPr>
      <w:r>
        <w:lastRenderedPageBreak/>
        <w:t>Организация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- ДОУ) имеет свою ярко выраженную специфику: цели, структуру коллектива, виды и содержание информационных и коммуникативных процессов. Поэтому сегодня невозможно обеспечить благоприятные условия для творческой работы коллектива ДОУ без целенаправленного и научно-обоснованного управления.</w:t>
      </w:r>
    </w:p>
    <w:p w:rsidR="008969F6" w:rsidRDefault="00FB262A">
      <w:pPr>
        <w:pStyle w:val="20"/>
        <w:shd w:val="clear" w:color="auto" w:fill="auto"/>
        <w:spacing w:before="0"/>
      </w:pPr>
      <w:r>
        <w:t>К современному дошкольному учреждению предъявляются такие требования, что повышение уровня управления ДОУ становится объективной необходимостью и существенной стороной его дальнейшего развития. Руководители обязаны гибко и быстро реагировать на запросы общества, в постоянно меняющейся сложной экономической ситуации находить способы выживания, стабилизации и развития. Известный специалист в области психолого-педагогической деятельности Л.В. Поздняк отмечает, что при правильном руководстве учреждением управленцу важно постоянно анализировать современную обстановку, это позволит ориентировать педагогов ДОУ на активное восприятие достижений общества в области демократии, гласности, развития самосознания.</w:t>
      </w:r>
    </w:p>
    <w:p w:rsidR="008969F6" w:rsidRDefault="00FB262A">
      <w:pPr>
        <w:pStyle w:val="20"/>
        <w:shd w:val="clear" w:color="auto" w:fill="auto"/>
        <w:spacing w:before="0"/>
      </w:pPr>
      <w:r>
        <w:t>Л.М. Денякина считает, что руководителю важно продумывать стратегию развития дошкольного образовательного учреждения, определяя его назначение и место в системе образования, его основные цели, задачи и функции.</w:t>
      </w:r>
    </w:p>
    <w:p w:rsidR="008969F6" w:rsidRDefault="00FB262A">
      <w:pPr>
        <w:pStyle w:val="20"/>
        <w:shd w:val="clear" w:color="auto" w:fill="auto"/>
        <w:spacing w:before="0"/>
      </w:pPr>
      <w:r>
        <w:rPr>
          <w:rStyle w:val="21"/>
        </w:rPr>
        <w:t>Цель управления ДОУ</w:t>
      </w:r>
      <w:r>
        <w:t xml:space="preserve"> заключается в обеспечении его оптимального функционирования, в достижении эффективности образовательного процесса при наименьших затратах времени и сил.</w:t>
      </w:r>
    </w:p>
    <w:p w:rsidR="008969F6" w:rsidRDefault="00FB262A">
      <w:pPr>
        <w:pStyle w:val="20"/>
        <w:shd w:val="clear" w:color="auto" w:fill="auto"/>
        <w:spacing w:before="0"/>
      </w:pPr>
      <w:r>
        <w:t xml:space="preserve">Дошкольное учреждение осуществляет свою деятельность в соответствии с Федеральным законом РФ «Об образовании в Российской Федерации», </w:t>
      </w:r>
      <w:r w:rsidR="008F05E5">
        <w:t>ФГОС ДОО, ФОП ДО, ОП ДОУ</w:t>
      </w:r>
      <w:r>
        <w:t>, обеспечивающим получение дошкольного образования, и действует на основании Устава, утверждаемого учредителем, Договора между учреждением и родителями (или иными законными представителями детей).</w:t>
      </w:r>
    </w:p>
    <w:p w:rsidR="008969F6" w:rsidRDefault="00FB262A">
      <w:pPr>
        <w:pStyle w:val="20"/>
        <w:shd w:val="clear" w:color="auto" w:fill="auto"/>
        <w:spacing w:before="0"/>
      </w:pPr>
      <w:r>
        <w:t>К свойствам управления можно отнести целеустремленность, открытость, осознанность, планомерность, цикличность, соединение науки и искусства.</w:t>
      </w:r>
    </w:p>
    <w:p w:rsidR="008969F6" w:rsidRDefault="00FB262A">
      <w:pPr>
        <w:pStyle w:val="20"/>
        <w:shd w:val="clear" w:color="auto" w:fill="auto"/>
        <w:spacing w:before="0"/>
      </w:pPr>
      <w:r>
        <w:t>На 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каждый из сотрудников чувствовал себя важной деталью общего целостного организма, главная задача которого - воспитание и обучение граждан нашей страны, как здоровой, разносторонне развитой, творческой, способной к преобразующей деятельности, личности.</w:t>
      </w:r>
    </w:p>
    <w:p w:rsidR="008969F6" w:rsidRDefault="00FB262A">
      <w:pPr>
        <w:pStyle w:val="20"/>
        <w:shd w:val="clear" w:color="auto" w:fill="auto"/>
        <w:spacing w:before="0"/>
      </w:pPr>
      <w:r>
        <w:t>Основными задачами дошкольного учреждения являются:</w:t>
      </w:r>
    </w:p>
    <w:p w:rsidR="008969F6" w:rsidRDefault="00FB262A">
      <w:pPr>
        <w:pStyle w:val="20"/>
        <w:shd w:val="clear" w:color="auto" w:fill="auto"/>
        <w:spacing w:before="0"/>
      </w:pPr>
      <w:r>
        <w:t>- Охрана, защита и укрепление физического и психического здоровья детей, формирование основ здорового образа жизни;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интеллектуального, личностного и физического развития;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lastRenderedPageBreak/>
        <w:t>Приобщение детей к общечеловеческим ценностям;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ранней социализации детей в коллективе сверстников и взрослых;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Выявление и развитие индивидуальных склонностей и задатков детей;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Подготовка к получению основного образования на последующих уровнях;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Взаимодействие с семьей для обеспечения полноценного развития ребенка. 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:rsidR="008969F6" w:rsidRDefault="00FB262A">
      <w:pPr>
        <w:pStyle w:val="20"/>
        <w:shd w:val="clear" w:color="auto" w:fill="auto"/>
        <w:spacing w:before="0"/>
      </w:pPr>
      <w:r>
        <w:t>Совет дошкольного учреждения осуществляет свою деятельность в соответствии с Законом об образовании, Уставом дошкольного учреждения и Положением о совете образовательного учреждения.</w:t>
      </w:r>
    </w:p>
    <w:p w:rsidR="008969F6" w:rsidRDefault="00FB262A">
      <w:pPr>
        <w:pStyle w:val="20"/>
        <w:shd w:val="clear" w:color="auto" w:fill="auto"/>
        <w:spacing w:before="0"/>
      </w:pPr>
      <w:r>
        <w:t>Основные задачи совета дошкольного учреждения: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Создание совместно с руководителем дошкольного учреждения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Принятие участия в разработке и реализации внутренних документов, регламентирующих функционирование дошкольного учреждения, органов самоуправления, права и обязанности участников воспитательно- образовательного процесса.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Разработка и реализация совместно с руководителем дошкольного учреждения системы мер, направленных на укрепление и развитие материально-технической базы дошкольного учреждения.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Поддержка инициатив участников воспитательно-образовательного процесса, направленных на повышение качества образования и удовлетворение потребностей различных социальных групп заинтересованных в этом образовании.</w:t>
      </w:r>
    </w:p>
    <w:p w:rsidR="008969F6" w:rsidRDefault="00FB262A">
      <w:pPr>
        <w:pStyle w:val="20"/>
        <w:shd w:val="clear" w:color="auto" w:fill="auto"/>
        <w:spacing w:before="0" w:after="300"/>
      </w:pPr>
      <w: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</w:p>
    <w:p w:rsidR="008969F6" w:rsidRDefault="00FB262A">
      <w:pPr>
        <w:pStyle w:val="20"/>
        <w:shd w:val="clear" w:color="auto" w:fill="auto"/>
        <w:spacing w:before="0"/>
      </w:pPr>
      <w:r>
        <w:t>Родительский актив является органом самоуправления дошкольного учреждения и создается из числа законных представителей воспитанников данного дошкольного учреждения.</w:t>
      </w:r>
    </w:p>
    <w:p w:rsidR="008969F6" w:rsidRDefault="00FB262A">
      <w:pPr>
        <w:pStyle w:val="20"/>
        <w:shd w:val="clear" w:color="auto" w:fill="auto"/>
        <w:spacing w:before="0"/>
      </w:pPr>
      <w:r>
        <w:t>Основными задачами родительского комитета дошкольного учреждения являются: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Всемерное укрепление связи между семьей и дошкольным учреждением в целях установления единства воспитательного влияния на воспитанников со стороны педагогического коллектива и семьи.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Привлечение родительской общественности к активному участию в жизни дошкольного учреждения, к организации совместной работы по воспитанию воспитанников.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Участие в организации пропаганды педагогических знаний среди родителей.</w:t>
      </w:r>
    </w:p>
    <w:p w:rsidR="008969F6" w:rsidRDefault="00FB262A">
      <w:pPr>
        <w:pStyle w:val="20"/>
        <w:shd w:val="clear" w:color="auto" w:fill="auto"/>
        <w:spacing w:before="0" w:after="240"/>
      </w:pPr>
      <w:r>
        <w:t xml:space="preserve">Для обсуждения и решения наиболее важных вопросов родительский актив </w:t>
      </w:r>
      <w:r>
        <w:lastRenderedPageBreak/>
        <w:t>может созвать общее собрание. На общем родительском собрании обязательно присутствие руководителя дошкольного учреждения.</w:t>
      </w:r>
    </w:p>
    <w:p w:rsidR="008969F6" w:rsidRDefault="00FB262A">
      <w:pPr>
        <w:pStyle w:val="20"/>
        <w:shd w:val="clear" w:color="auto" w:fill="auto"/>
        <w:spacing w:before="0"/>
      </w:pPr>
      <w:r>
        <w:t>Педагогический совет - орган общественного управления дошкольным учреждением. Педагогический совет дошкольного учреждения действует в соответствии с Законом «Об образовании».</w:t>
      </w:r>
    </w:p>
    <w:p w:rsidR="008969F6" w:rsidRDefault="00FB262A">
      <w:pPr>
        <w:pStyle w:val="20"/>
        <w:shd w:val="clear" w:color="auto" w:fill="auto"/>
        <w:spacing w:before="0"/>
      </w:pPr>
      <w:r>
        <w:t>В компетенцию учреждения образования входят: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подбор, прием и расстановка кадров, повышение уровня их квалификации;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контроля за выполнением педагогическими работниками и обучающимися своих обязанностей;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материально-техническое обеспечение образовательного процесса в соответствии с государственными нормативами;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before="0"/>
      </w:pPr>
      <w:r>
        <w:t>организация и совершенствование методического обеспечения образовательного процесса;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разработка и организация утверждения учебных планов и учебных (рабочих) программ;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текущего контроля за усвоением программы воспитанников учреждения образования, а также анализа результатов образовательного процесса;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иной деятельности, не запрещенной законодательством и предусмотренной уставом этого учреждения образования.</w:t>
      </w:r>
    </w:p>
    <w:p w:rsidR="008969F6" w:rsidRDefault="00FB262A">
      <w:pPr>
        <w:pStyle w:val="20"/>
        <w:shd w:val="clear" w:color="auto" w:fill="auto"/>
        <w:spacing w:before="0"/>
      </w:pPr>
      <w:r>
        <w:t>Учреждение образования обязано: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осуществлять образовательный процесс в соответствии с требованиями образовательных стандартов, типовых учебных планов и учебных программ;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деятельности педагогических и методических объединений;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созданию в учреждении образования необходимых условий для работы подразделений учреждений общественного питания и здравоохранения.</w:t>
      </w:r>
    </w:p>
    <w:p w:rsidR="008969F6" w:rsidRDefault="00FB262A">
      <w:pPr>
        <w:pStyle w:val="20"/>
        <w:shd w:val="clear" w:color="auto" w:fill="auto"/>
        <w:spacing w:before="0"/>
      </w:pPr>
      <w:r>
        <w:t>Учреждение образования несет ответственность за: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невыполнение функций, отнесенных к его компетенции;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несоответствие качества предоставляемого образования установленным требованиям;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действия, повлекшие нарушения норм по охране здоровья и безопасности жизни обучающихся (воспитанников) и работников учреждения образования, норм и правил охраны окружающей среды во время воспитательно</w:t>
      </w:r>
      <w:r>
        <w:softHyphen/>
        <w:t>образовательного процесса;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несоблюдение норм санитарного законодательства;</w:t>
      </w:r>
    </w:p>
    <w:p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нарушение прав и свобод воспитанников и работников учреждения образования.</w:t>
      </w:r>
    </w:p>
    <w:p w:rsidR="008969F6" w:rsidRDefault="00FB262A">
      <w:pPr>
        <w:pStyle w:val="20"/>
        <w:shd w:val="clear" w:color="auto" w:fill="auto"/>
        <w:spacing w:before="0"/>
      </w:pPr>
      <w:r>
        <w:t>Таким образом, на основании вышеизложенного можно сделать следующие выводы:</w:t>
      </w:r>
    </w:p>
    <w:p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 xml:space="preserve">Управление является неотъемлемой частью любого образовательного </w:t>
      </w:r>
      <w:r>
        <w:lastRenderedPageBreak/>
        <w:t>процесса.</w:t>
      </w:r>
    </w:p>
    <w:p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Управление имеет свои цели, задачи, прин</w:t>
      </w:r>
      <w:r>
        <w:rPr>
          <w:rStyle w:val="21"/>
        </w:rPr>
        <w:t>ц</w:t>
      </w:r>
      <w:r>
        <w:t>ипы и функции.</w:t>
      </w:r>
    </w:p>
    <w:p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Для успешного управления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воспитательно-образовательного процесса.</w:t>
      </w:r>
    </w:p>
    <w:p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Руководители должны в своей работе использовать разнообразные методы и формы работы с коллективом, опираясь на принципы руководства.</w:t>
      </w:r>
    </w:p>
    <w:sectPr w:rsidR="008969F6" w:rsidSect="00EA7123">
      <w:pgSz w:w="11900" w:h="16840"/>
      <w:pgMar w:top="1152" w:right="816" w:bottom="1181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F7" w:rsidRDefault="00FA64F7">
      <w:r>
        <w:separator/>
      </w:r>
    </w:p>
  </w:endnote>
  <w:endnote w:type="continuationSeparator" w:id="1">
    <w:p w:rsidR="00FA64F7" w:rsidRDefault="00FA6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F7" w:rsidRDefault="00FA64F7"/>
  </w:footnote>
  <w:footnote w:type="continuationSeparator" w:id="1">
    <w:p w:rsidR="00FA64F7" w:rsidRDefault="00FA64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51BEC"/>
    <w:multiLevelType w:val="multilevel"/>
    <w:tmpl w:val="D9E4B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375276"/>
    <w:multiLevelType w:val="multilevel"/>
    <w:tmpl w:val="6FC09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7374D9"/>
    <w:multiLevelType w:val="multilevel"/>
    <w:tmpl w:val="08866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969F6"/>
    <w:rsid w:val="00106C0F"/>
    <w:rsid w:val="008969F6"/>
    <w:rsid w:val="008F05E5"/>
    <w:rsid w:val="00EA7123"/>
    <w:rsid w:val="00FA64F7"/>
    <w:rsid w:val="00FB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712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A7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A7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EA71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A712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A712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1540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2022-12-02T07:59:00Z</dcterms:created>
  <dcterms:modified xsi:type="dcterms:W3CDTF">2024-04-17T00:26:00Z</dcterms:modified>
</cp:coreProperties>
</file>