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24" w:rsidRPr="00637DE2" w:rsidRDefault="00084624" w:rsidP="000846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DE2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084624" w:rsidRPr="00637DE2" w:rsidRDefault="00084624" w:rsidP="000846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DE2">
        <w:rPr>
          <w:rFonts w:ascii="Times New Roman" w:eastAsia="Times New Roman" w:hAnsi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DC4C5A" w:rsidRPr="00637DE2" w:rsidRDefault="00DC4C5A" w:rsidP="00DC4C5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37DE2" w:rsidRDefault="00637DE2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</w:p>
    <w:p w:rsidR="00637DE2" w:rsidRDefault="00637DE2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</w:p>
    <w:p w:rsidR="00637DE2" w:rsidRDefault="00637DE2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</w:p>
    <w:p w:rsidR="00583D08" w:rsidRPr="00637DE2" w:rsidRDefault="00583D08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УТВЕРЖДЕНЫ</w:t>
      </w:r>
    </w:p>
    <w:p w:rsidR="00583D08" w:rsidRPr="00637DE2" w:rsidRDefault="00583D08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приказом заведующего</w:t>
      </w:r>
    </w:p>
    <w:p w:rsidR="00583D08" w:rsidRPr="00637DE2" w:rsidRDefault="00583D08" w:rsidP="00583D0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МБДОУ детский сад № 2 с. Богородское  </w:t>
      </w:r>
    </w:p>
    <w:p w:rsidR="009D7180" w:rsidRPr="00637DE2" w:rsidRDefault="004F64BE" w:rsidP="00583D0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11 января 2023</w:t>
      </w:r>
      <w:r w:rsidR="00583D08" w:rsidRPr="00637DE2">
        <w:rPr>
          <w:rFonts w:ascii="Times New Roman" w:hAnsi="Times New Roman"/>
          <w:sz w:val="20"/>
          <w:szCs w:val="20"/>
        </w:rPr>
        <w:t xml:space="preserve"> г. № 11</w:t>
      </w:r>
    </w:p>
    <w:p w:rsidR="009D7180" w:rsidRPr="00637DE2" w:rsidRDefault="009D7180" w:rsidP="00583D0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D7180" w:rsidRPr="00637DE2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3D08" w:rsidRPr="00637DE2" w:rsidRDefault="00583D08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3D08" w:rsidRPr="00637DE2" w:rsidRDefault="00583D08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3D08" w:rsidRPr="00637DE2" w:rsidRDefault="00583D08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3D08" w:rsidRPr="00637DE2" w:rsidRDefault="00583D08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4C5A" w:rsidRPr="00637DE2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ПОЛОЖЕНИЕ</w:t>
      </w:r>
    </w:p>
    <w:p w:rsidR="0005214D" w:rsidRPr="00637DE2" w:rsidRDefault="009D7180" w:rsidP="007118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о пропускном</w:t>
      </w:r>
      <w:r w:rsidR="0005214D" w:rsidRPr="00637DE2">
        <w:rPr>
          <w:rFonts w:ascii="Times New Roman" w:hAnsi="Times New Roman"/>
          <w:sz w:val="20"/>
          <w:szCs w:val="20"/>
        </w:rPr>
        <w:t xml:space="preserve"> и </w:t>
      </w:r>
    </w:p>
    <w:p w:rsidR="002024F1" w:rsidRPr="00637DE2" w:rsidRDefault="0005214D" w:rsidP="007118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внутриобъектовом</w:t>
      </w:r>
      <w:r w:rsidR="004F64BE">
        <w:rPr>
          <w:rFonts w:ascii="Times New Roman" w:hAnsi="Times New Roman"/>
          <w:sz w:val="20"/>
          <w:szCs w:val="20"/>
        </w:rPr>
        <w:t xml:space="preserve"> </w:t>
      </w:r>
      <w:r w:rsidR="00583D08" w:rsidRPr="00637DE2">
        <w:rPr>
          <w:rFonts w:ascii="Times New Roman" w:hAnsi="Times New Roman"/>
          <w:sz w:val="20"/>
          <w:szCs w:val="20"/>
        </w:rPr>
        <w:t>режиме</w:t>
      </w:r>
    </w:p>
    <w:p w:rsidR="00EF4E66" w:rsidRPr="00637DE2" w:rsidRDefault="00EF4E66" w:rsidP="00EF4E66">
      <w:pPr>
        <w:spacing w:after="100" w:line="240" w:lineRule="auto"/>
        <w:ind w:firstLine="567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br w:type="page"/>
      </w:r>
      <w:r w:rsidRPr="00637DE2">
        <w:rPr>
          <w:rFonts w:ascii="Times New Roman" w:hAnsi="Times New Roman"/>
          <w:b/>
          <w:sz w:val="20"/>
          <w:szCs w:val="20"/>
        </w:rPr>
        <w:lastRenderedPageBreak/>
        <w:t>1. Общие положения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Настоящее Положение о пропускном и внутриобъектовом режим</w:t>
      </w:r>
      <w:r w:rsidR="00583D08"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 xml:space="preserve"> в </w:t>
      </w:r>
      <w:r w:rsidR="00583D08" w:rsidRPr="00637DE2">
        <w:rPr>
          <w:rFonts w:ascii="Times New Roman" w:hAnsi="Times New Roman"/>
          <w:sz w:val="20"/>
          <w:szCs w:val="20"/>
        </w:rPr>
        <w:t xml:space="preserve">МБДОУ  детский сад № 2 сельского поселения «Село Богородское» </w:t>
      </w:r>
      <w:r w:rsidRPr="00637DE2">
        <w:rPr>
          <w:rFonts w:ascii="Times New Roman" w:hAnsi="Times New Roman"/>
          <w:sz w:val="20"/>
          <w:szCs w:val="20"/>
        </w:rPr>
        <w:t>(далее по тексту — Положение) разработано в целях обеспечения антитеррористической защищенно</w:t>
      </w:r>
      <w:r w:rsidR="00583D08" w:rsidRPr="00637DE2">
        <w:rPr>
          <w:rFonts w:ascii="Times New Roman" w:hAnsi="Times New Roman"/>
          <w:sz w:val="20"/>
          <w:szCs w:val="20"/>
        </w:rPr>
        <w:t>сти</w:t>
      </w:r>
      <w:r w:rsidRPr="00637DE2">
        <w:rPr>
          <w:rFonts w:ascii="Times New Roman" w:hAnsi="Times New Roman"/>
          <w:sz w:val="20"/>
          <w:szCs w:val="20"/>
        </w:rPr>
        <w:t>, безопасности работников и воспитанников, предотвращения хищ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ний и порчи материальных ценностей и документов. Положение определяет правила пропускного и внутр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 xml:space="preserve">объектового режимов на объектах (территории) </w:t>
      </w:r>
      <w:r w:rsidR="00583D08" w:rsidRPr="00637DE2">
        <w:rPr>
          <w:rFonts w:ascii="Times New Roman" w:hAnsi="Times New Roman"/>
          <w:sz w:val="20"/>
          <w:szCs w:val="20"/>
        </w:rPr>
        <w:t>МБДОУ детский сад № 2 сельского поселения «Село Бог</w:t>
      </w:r>
      <w:r w:rsidR="00583D08" w:rsidRPr="00637DE2">
        <w:rPr>
          <w:rFonts w:ascii="Times New Roman" w:hAnsi="Times New Roman"/>
          <w:sz w:val="20"/>
          <w:szCs w:val="20"/>
        </w:rPr>
        <w:t>о</w:t>
      </w:r>
      <w:r w:rsidR="00583D08" w:rsidRPr="00637DE2">
        <w:rPr>
          <w:rFonts w:ascii="Times New Roman" w:hAnsi="Times New Roman"/>
          <w:sz w:val="20"/>
          <w:szCs w:val="20"/>
        </w:rPr>
        <w:t xml:space="preserve">родское» </w:t>
      </w:r>
      <w:r w:rsidRPr="00637DE2">
        <w:rPr>
          <w:rFonts w:ascii="Times New Roman" w:hAnsi="Times New Roman"/>
          <w:sz w:val="20"/>
          <w:szCs w:val="20"/>
        </w:rPr>
        <w:t>(далее по тексту — учреждение).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Настоящее Положение доводится до сведения работников учреждения при приеме на работу, законных представителей воспитанников при оформлении образоват</w:t>
      </w:r>
      <w:r w:rsidR="00583D08" w:rsidRPr="00637DE2">
        <w:rPr>
          <w:rFonts w:ascii="Times New Roman" w:hAnsi="Times New Roman"/>
          <w:sz w:val="20"/>
          <w:szCs w:val="20"/>
        </w:rPr>
        <w:t xml:space="preserve">ельных отношений, </w:t>
      </w:r>
      <w:r w:rsidRPr="00637DE2">
        <w:rPr>
          <w:rFonts w:ascii="Times New Roman" w:hAnsi="Times New Roman"/>
          <w:sz w:val="20"/>
          <w:szCs w:val="20"/>
        </w:rPr>
        <w:t>работников по</w:t>
      </w:r>
      <w:r w:rsidRPr="00637DE2">
        <w:rPr>
          <w:rFonts w:ascii="Times New Roman" w:hAnsi="Times New Roman"/>
          <w:sz w:val="20"/>
          <w:szCs w:val="20"/>
        </w:rPr>
        <w:t>д</w:t>
      </w:r>
      <w:r w:rsidRPr="00637DE2">
        <w:rPr>
          <w:rFonts w:ascii="Times New Roman" w:hAnsi="Times New Roman"/>
          <w:sz w:val="20"/>
          <w:szCs w:val="20"/>
        </w:rPr>
        <w:t>рядных организаций, выполняющих договорные обязательства, при заключении соответствующих догов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ров (контрактов), а также третьих лиц, намеревающихся посетить учреждение (далее по тексту — посетит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ли).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Выполнение требований настоящего Положения обязательно для всех работников и законных представителей воспитанников</w:t>
      </w:r>
      <w:r w:rsidR="00583D08" w:rsidRPr="00637DE2">
        <w:rPr>
          <w:rFonts w:ascii="Times New Roman" w:hAnsi="Times New Roman"/>
          <w:sz w:val="20"/>
          <w:szCs w:val="20"/>
        </w:rPr>
        <w:t xml:space="preserve"> учреждения</w:t>
      </w:r>
      <w:r w:rsidRPr="00637DE2">
        <w:rPr>
          <w:rFonts w:ascii="Times New Roman" w:hAnsi="Times New Roman"/>
          <w:sz w:val="20"/>
          <w:szCs w:val="20"/>
        </w:rPr>
        <w:t>, подрядных организаций и посетителей учреждения (далее по тексту — третьи лица).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Организация пропускного и внутриобъектового режимов в учреждении возлагается на лицо, ответственное за проведение мероприятий по обеспечению антитеррористической защищенности, которое назначается приказом заведующего детским садом и несет персональную ответственность за состояние р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боты по данному направлению.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Непосредственную реализацию требований настоящего Положения осуществляют работники пропускного пункта учреждения в пределах их компетенции.</w:t>
      </w:r>
    </w:p>
    <w:p w:rsidR="00EF4E66" w:rsidRPr="00637DE2" w:rsidRDefault="00EF4E66" w:rsidP="00EF4E66">
      <w:pPr>
        <w:tabs>
          <w:tab w:val="left" w:pos="-142"/>
          <w:tab w:val="left" w:pos="1134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Требования работников пропускного пункта, находящихся при исполнении должностных обязанн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 xml:space="preserve">стей, в части соблюдения правил пропускного и внутриобъектового режимов обязательны для исполнения всеми работниками учреждения и законными представителями воспитанников, а также третьими лицами. 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Непосредственное руководство и контроль над деятельностью пропускного пункта, общее р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 xml:space="preserve">ководство, координация и контроль над обеспечением пропускного и внутриобъектового режимов </w:t>
      </w:r>
      <w:r w:rsidR="00583D08" w:rsidRPr="00637DE2">
        <w:rPr>
          <w:rFonts w:ascii="Times New Roman" w:hAnsi="Times New Roman"/>
          <w:sz w:val="20"/>
          <w:szCs w:val="20"/>
        </w:rPr>
        <w:t>возлаг</w:t>
      </w:r>
      <w:r w:rsidR="00583D08" w:rsidRPr="00637DE2">
        <w:rPr>
          <w:rFonts w:ascii="Times New Roman" w:hAnsi="Times New Roman"/>
          <w:sz w:val="20"/>
          <w:szCs w:val="20"/>
        </w:rPr>
        <w:t>а</w:t>
      </w:r>
      <w:r w:rsidR="00583D08" w:rsidRPr="00637DE2">
        <w:rPr>
          <w:rFonts w:ascii="Times New Roman" w:hAnsi="Times New Roman"/>
          <w:sz w:val="20"/>
          <w:szCs w:val="20"/>
        </w:rPr>
        <w:t>ется на завхоза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numPr>
          <w:ilvl w:val="0"/>
          <w:numId w:val="5"/>
        </w:numPr>
        <w:tabs>
          <w:tab w:val="left" w:pos="709"/>
          <w:tab w:val="left" w:pos="851"/>
        </w:tabs>
        <w:spacing w:after="10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Организация пропускного режима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0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Пропускной режим предназначен: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для исключения возможности бесконтрольного входа (выхода) лиц, въезда (выезда) транспортных средств, вноса (выноса), ввоза (вывоза) имущества в учреждение (из учреждения);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для обеспечения антитеррористической защищенности учреждения;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исключения возможности ввоза (вноса) на объекты учреждения оружия, взрывчатых, отравляющих, наркотических, легковоспламеняющихся и других опасных веществ и предметов, которые могут быть и</w:t>
      </w:r>
      <w:r w:rsidRPr="00637DE2">
        <w:rPr>
          <w:rFonts w:ascii="Times New Roman" w:hAnsi="Times New Roman"/>
          <w:sz w:val="20"/>
          <w:szCs w:val="20"/>
        </w:rPr>
        <w:t>с</w:t>
      </w:r>
      <w:r w:rsidRPr="00637DE2">
        <w:rPr>
          <w:rFonts w:ascii="Times New Roman" w:hAnsi="Times New Roman"/>
          <w:sz w:val="20"/>
          <w:szCs w:val="20"/>
        </w:rPr>
        <w:t>пользованы для нанесения ущерба здоровью работников и воспитанников, создания угрозы безопасной де</w:t>
      </w:r>
      <w:r w:rsidRPr="00637DE2">
        <w:rPr>
          <w:rFonts w:ascii="Times New Roman" w:hAnsi="Times New Roman"/>
          <w:sz w:val="20"/>
          <w:szCs w:val="20"/>
        </w:rPr>
        <w:t>я</w:t>
      </w:r>
      <w:r w:rsidRPr="00637DE2">
        <w:rPr>
          <w:rFonts w:ascii="Times New Roman" w:hAnsi="Times New Roman"/>
          <w:sz w:val="20"/>
          <w:szCs w:val="20"/>
        </w:rPr>
        <w:t>тельности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Пропускной режим включает: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порядок осуществления пропуска на территорию учреждения воспитанников (их законных предст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вителей), работников учреждения и третьих лиц;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порядок въезда, выезда и парковки транспортных средств на территории учреждения, осуществл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ния его осмотра;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порядок вноса (выноса) и ввоза (вывоза) товарно-материальных ценностей.</w:t>
      </w:r>
    </w:p>
    <w:p w:rsidR="00EF4E66" w:rsidRPr="00637DE2" w:rsidRDefault="00B45021" w:rsidP="00EF4E66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Для осуществления допуска лиц и автотранспорта в контролируемые зоны учреждения в учре</w:t>
      </w:r>
      <w:r w:rsidRPr="00637DE2">
        <w:rPr>
          <w:rFonts w:ascii="Times New Roman" w:hAnsi="Times New Roman"/>
          <w:sz w:val="20"/>
          <w:szCs w:val="20"/>
        </w:rPr>
        <w:t>ж</w:t>
      </w:r>
      <w:r w:rsidRPr="00637DE2">
        <w:rPr>
          <w:rFonts w:ascii="Times New Roman" w:hAnsi="Times New Roman"/>
          <w:sz w:val="20"/>
          <w:szCs w:val="20"/>
        </w:rPr>
        <w:t xml:space="preserve">дения создаются пропускные пункты. </w:t>
      </w:r>
      <w:r w:rsidR="00EF4E66" w:rsidRPr="00637DE2">
        <w:rPr>
          <w:rFonts w:ascii="Times New Roman" w:hAnsi="Times New Roman"/>
          <w:sz w:val="20"/>
          <w:szCs w:val="20"/>
        </w:rPr>
        <w:t>На пропускных пунктах должны быть в наличии необходимые журн</w:t>
      </w:r>
      <w:r w:rsidR="00EF4E66" w:rsidRPr="00637DE2">
        <w:rPr>
          <w:rFonts w:ascii="Times New Roman" w:hAnsi="Times New Roman"/>
          <w:sz w:val="20"/>
          <w:szCs w:val="20"/>
        </w:rPr>
        <w:t>а</w:t>
      </w:r>
      <w:r w:rsidR="00EF4E66" w:rsidRPr="00637DE2">
        <w:rPr>
          <w:rFonts w:ascii="Times New Roman" w:hAnsi="Times New Roman"/>
          <w:sz w:val="20"/>
          <w:szCs w:val="20"/>
        </w:rPr>
        <w:t>лы учетов, стенды (папки) с образцами действующих в учреждения пропусков, с алгоритмами действий р</w:t>
      </w:r>
      <w:r w:rsidR="00EF4E66" w:rsidRPr="00637DE2">
        <w:rPr>
          <w:rFonts w:ascii="Times New Roman" w:hAnsi="Times New Roman"/>
          <w:sz w:val="20"/>
          <w:szCs w:val="20"/>
        </w:rPr>
        <w:t>а</w:t>
      </w:r>
      <w:r w:rsidR="00EF4E66" w:rsidRPr="00637DE2">
        <w:rPr>
          <w:rFonts w:ascii="Times New Roman" w:hAnsi="Times New Roman"/>
          <w:sz w:val="20"/>
          <w:szCs w:val="20"/>
        </w:rPr>
        <w:t>ботников пропускного пункта при возникновении чрезвычайных ситуаций и т. п.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Документами, предоставляющими право доступа и пребывания в учреждении, являются: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личные пропуска, которые по времени действия подразделяются на постоянные и временные;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транспортные пропуска, которые дают право проезда на автотранспортном средстве на территории учреждения;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служебные записки от заведующего </w:t>
      </w:r>
      <w:r w:rsidR="00B45021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(лица, его заменяющего);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документы, удостоверяющие личность посетителя, с обязательной регистрацией в журнале учета посетителей в случае отсутствия на объекте возможности выдачи разовых пропусков;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lastRenderedPageBreak/>
        <w:t>- путевые листы и водительские удостоверения.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Форма бланков пропусков, порядок их учета, хранения, использования и списания устанавл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ваются отдельными локальным нормативным актом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Постоянный пропуск выдается: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работникам учреждения и действует до момента увольнения;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</w:t>
      </w:r>
      <w:r w:rsidR="00B45021" w:rsidRPr="00637DE2">
        <w:rPr>
          <w:rFonts w:ascii="Times New Roman" w:hAnsi="Times New Roman"/>
          <w:sz w:val="20"/>
          <w:szCs w:val="20"/>
        </w:rPr>
        <w:t xml:space="preserve">осуществляющим сопровождение воспитанников ихзаконным представителям </w:t>
      </w:r>
      <w:r w:rsidRPr="00637DE2">
        <w:rPr>
          <w:rFonts w:ascii="Times New Roman" w:hAnsi="Times New Roman"/>
          <w:sz w:val="20"/>
          <w:szCs w:val="20"/>
        </w:rPr>
        <w:t xml:space="preserve">и действуют на срок не более </w:t>
      </w:r>
      <w:r w:rsidR="00B45021" w:rsidRPr="00637DE2">
        <w:rPr>
          <w:rFonts w:ascii="Times New Roman" w:hAnsi="Times New Roman"/>
          <w:sz w:val="20"/>
          <w:szCs w:val="20"/>
        </w:rPr>
        <w:t>трех</w:t>
      </w:r>
      <w:r w:rsidRPr="00637DE2">
        <w:rPr>
          <w:rFonts w:ascii="Times New Roman" w:hAnsi="Times New Roman"/>
          <w:sz w:val="20"/>
          <w:szCs w:val="20"/>
        </w:rPr>
        <w:t xml:space="preserve"> лет.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Постоянный пропуск при увольнении работника или отчислении </w:t>
      </w:r>
      <w:r w:rsidR="00583D08" w:rsidRPr="00637DE2">
        <w:rPr>
          <w:rFonts w:ascii="Times New Roman" w:hAnsi="Times New Roman"/>
          <w:sz w:val="20"/>
          <w:szCs w:val="20"/>
        </w:rPr>
        <w:t>воспитанника</w:t>
      </w:r>
      <w:r w:rsidRPr="00637DE2">
        <w:rPr>
          <w:rFonts w:ascii="Times New Roman" w:hAnsi="Times New Roman"/>
          <w:sz w:val="20"/>
          <w:szCs w:val="20"/>
        </w:rPr>
        <w:t xml:space="preserve"> подлежит сдаче </w:t>
      </w:r>
      <w:r w:rsidR="00583D08" w:rsidRPr="00637DE2">
        <w:rPr>
          <w:rFonts w:ascii="Times New Roman" w:hAnsi="Times New Roman"/>
          <w:sz w:val="20"/>
          <w:szCs w:val="20"/>
        </w:rPr>
        <w:t>заведующей</w:t>
      </w:r>
      <w:r w:rsidRPr="00637DE2">
        <w:rPr>
          <w:rFonts w:ascii="Times New Roman" w:hAnsi="Times New Roman"/>
          <w:sz w:val="20"/>
          <w:szCs w:val="20"/>
        </w:rPr>
        <w:t xml:space="preserve">. 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Временный пропуск выдается на срок от трех дней до одного календарного года: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работникам учреждения, оформленным на временную работу;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работникам подрядных организаций, работающим на территории учреждения (приложения 1, 2);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</w:t>
      </w:r>
      <w:r w:rsidR="00B45021" w:rsidRPr="00637DE2">
        <w:rPr>
          <w:rFonts w:ascii="Times New Roman" w:hAnsi="Times New Roman"/>
          <w:sz w:val="20"/>
          <w:szCs w:val="20"/>
        </w:rPr>
        <w:t>работникам</w:t>
      </w:r>
      <w:r w:rsidRPr="00637DE2">
        <w:rPr>
          <w:rFonts w:ascii="Times New Roman" w:hAnsi="Times New Roman"/>
          <w:sz w:val="20"/>
          <w:szCs w:val="20"/>
        </w:rPr>
        <w:t xml:space="preserve"> учреждения</w:t>
      </w:r>
      <w:r w:rsidR="00B45021" w:rsidRPr="00637DE2">
        <w:rPr>
          <w:rFonts w:ascii="Times New Roman" w:hAnsi="Times New Roman"/>
          <w:sz w:val="20"/>
          <w:szCs w:val="20"/>
        </w:rPr>
        <w:t xml:space="preserve"> и законным представителям воспитанников</w:t>
      </w:r>
      <w:r w:rsidRPr="00637DE2">
        <w:rPr>
          <w:rFonts w:ascii="Times New Roman" w:hAnsi="Times New Roman"/>
          <w:sz w:val="20"/>
          <w:szCs w:val="20"/>
        </w:rPr>
        <w:t>, утратившим постоянный пр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пуск, до получения дубликата;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в иных случаях, на основании служебных записок заведующего </w:t>
      </w:r>
      <w:r w:rsidR="00B45021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Временный пропуск, выданный работникам учреждения, оформленным на</w:t>
      </w:r>
      <w:r w:rsidR="00583D08" w:rsidRPr="00637DE2">
        <w:rPr>
          <w:rFonts w:ascii="Times New Roman" w:hAnsi="Times New Roman"/>
          <w:sz w:val="20"/>
          <w:szCs w:val="20"/>
        </w:rPr>
        <w:t xml:space="preserve"> временную работу</w:t>
      </w:r>
      <w:r w:rsidRPr="00637DE2">
        <w:rPr>
          <w:rFonts w:ascii="Times New Roman" w:hAnsi="Times New Roman"/>
          <w:sz w:val="20"/>
          <w:szCs w:val="20"/>
        </w:rPr>
        <w:t>, может быть продлен, но не более чем на один календарный год.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На срок до 30 суток временный пропуск может быть выдан без фотографии, но в этом случае он де</w:t>
      </w:r>
      <w:r w:rsidRPr="00637DE2">
        <w:rPr>
          <w:rFonts w:ascii="Times New Roman" w:hAnsi="Times New Roman"/>
          <w:sz w:val="20"/>
          <w:szCs w:val="20"/>
        </w:rPr>
        <w:t>й</w:t>
      </w:r>
      <w:r w:rsidRPr="00637DE2">
        <w:rPr>
          <w:rFonts w:ascii="Times New Roman" w:hAnsi="Times New Roman"/>
          <w:sz w:val="20"/>
          <w:szCs w:val="20"/>
        </w:rPr>
        <w:t>ствителен только при предъявлении документа, удостоверяющего личность.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По истечении срока действия временные пропуска должны быть сданы </w:t>
      </w:r>
      <w:r w:rsidR="00583D08" w:rsidRPr="00637DE2">
        <w:rPr>
          <w:rFonts w:ascii="Times New Roman" w:hAnsi="Times New Roman"/>
          <w:sz w:val="20"/>
          <w:szCs w:val="20"/>
        </w:rPr>
        <w:t>заведующей</w:t>
      </w:r>
      <w:r w:rsidRPr="00637DE2">
        <w:rPr>
          <w:rFonts w:ascii="Times New Roman" w:hAnsi="Times New Roman"/>
          <w:sz w:val="20"/>
          <w:szCs w:val="20"/>
        </w:rPr>
        <w:t xml:space="preserve">. 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Пропуска выдают</w:t>
      </w:r>
      <w:r w:rsidR="00583D08" w:rsidRPr="00637DE2">
        <w:rPr>
          <w:rFonts w:ascii="Times New Roman" w:hAnsi="Times New Roman"/>
          <w:sz w:val="20"/>
          <w:szCs w:val="20"/>
        </w:rPr>
        <w:t>ся заведующей</w:t>
      </w:r>
      <w:r w:rsidRPr="00637DE2">
        <w:rPr>
          <w:rFonts w:ascii="Times New Roman" w:hAnsi="Times New Roman"/>
          <w:sz w:val="20"/>
          <w:szCs w:val="20"/>
        </w:rPr>
        <w:t xml:space="preserve"> в рабочие дни.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передачи своих документов другим лицам либо в случае использования чужих документов, предоставляющих право доступа, для прохода в учреждение, работник подлежит привлечению к ответс</w:t>
      </w:r>
      <w:r w:rsidRPr="00637DE2">
        <w:rPr>
          <w:rFonts w:ascii="Times New Roman" w:hAnsi="Times New Roman"/>
          <w:sz w:val="20"/>
          <w:szCs w:val="20"/>
        </w:rPr>
        <w:t>т</w:t>
      </w:r>
      <w:r w:rsidRPr="00637DE2">
        <w:rPr>
          <w:rFonts w:ascii="Times New Roman" w:hAnsi="Times New Roman"/>
          <w:sz w:val="20"/>
          <w:szCs w:val="20"/>
        </w:rPr>
        <w:t>венности в соответствии с локальными актами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Доступ в учреждение осуществляется через пропускной пункт по личным пропускам, которые в обязательном порядке предъявляются работнику пропускного пункта, либо по документу, удостоверяющ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 xml:space="preserve">му личность, при наличии временного пропуска без фотографии, либо соответствующей служебной записки с резолюцией заведующего </w:t>
      </w:r>
      <w:r w:rsidR="00B45021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B45021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</w:t>
      </w:r>
      <w:r w:rsidR="00EF4E66" w:rsidRPr="00637DE2">
        <w:rPr>
          <w:rFonts w:ascii="Times New Roman" w:hAnsi="Times New Roman"/>
          <w:sz w:val="20"/>
          <w:szCs w:val="20"/>
        </w:rPr>
        <w:t>аботники и третьи лица при нахождении и перемещении по территории учреждения должны постоянно иметь при себе личный пропуск и предъявлять его по требованию дежурного администратора или представителя администрации.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Должностное лицо, принимающее посетителя, получившего допуск по документу, удостов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ряющему личность, встречает его у пропускного пункта и сопровождает по учреждению.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Должностное лицо, принимающее посетителя, после окончания приема провожает его до проп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>скного пункта, на котором делается отметка о его убытии из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 пропускного пункта регистрирует посетителя в журнале учета посетителей при пред</w:t>
      </w:r>
      <w:r w:rsidRPr="00637DE2">
        <w:rPr>
          <w:rFonts w:ascii="Times New Roman" w:hAnsi="Times New Roman"/>
          <w:sz w:val="20"/>
          <w:szCs w:val="20"/>
        </w:rPr>
        <w:t>ъ</w:t>
      </w:r>
      <w:r w:rsidRPr="00637DE2">
        <w:rPr>
          <w:rFonts w:ascii="Times New Roman" w:hAnsi="Times New Roman"/>
          <w:sz w:val="20"/>
          <w:szCs w:val="20"/>
        </w:rPr>
        <w:t>явлении документа, удостоверяющего личность, после чего осуществляет допуск посетителя в присутствии принимающего (сопровождающего) лица.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Допуск участников мероприятий с массовым пребыванием воспитанников, работников и посет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телей учреждения осуществляется на основании служебной записки организатора мероприятия, в которой указывается время и место проведения; список ответственных лиц, встречающих, сопровождающих и пр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 xml:space="preserve">вожающих участников мероприятия, их контактные телефоны; общее количество либо список участников. Служебная записка согласуется с </w:t>
      </w:r>
      <w:r w:rsidR="00B45021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(приложение 3).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Ответственные лица обязаны лично встретить посетителей на входе и сопровождать их на протяж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 xml:space="preserve">нии всего мероприятия. При этом они несут ответственность за соблюдение посетителями установленного порядка и своевременное убытие после окончания мероприятия. 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Работники пропускного пункта осуществляют допуск посетителей после сверки списка участников с документами, удостоверяющими личность, либо по удостоверениям участников в присутствии ответстве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ных лиц.</w:t>
      </w:r>
    </w:p>
    <w:p w:rsidR="00EF4E66" w:rsidRPr="00637DE2" w:rsidRDefault="00EF4E66" w:rsidP="00EF4E66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В нерабочие дни вход работников в учреждение регламентируется приказом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об организации дежурства в нерабочие дни.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В случае экстренной необходимости пребывания работников на рабочем месте в нерабочие дни допуск в учреждение осуществляется на основании служебной записки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Лицам, имеющим право входа в учреждение, разрешается проносить только малогабаритные предметы личного пользования (портфели, дипломаты, женские и хозяйственные сумки и т. п.). Громоздкие </w:t>
      </w:r>
      <w:r w:rsidRPr="00637DE2">
        <w:rPr>
          <w:rFonts w:ascii="Times New Roman" w:hAnsi="Times New Roman"/>
          <w:sz w:val="20"/>
          <w:szCs w:val="20"/>
        </w:rPr>
        <w:lastRenderedPageBreak/>
        <w:t>личные вещи, взрывоопасные и легковоспламеняющиеся вещества, холодное, огнестрельное и другое ор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>жие вносить в учреждения запрещается.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Работники пропускного пункта обязаны обеспечить беспрепятственный доступ в учреждение следующих лиц: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Президента Российской Федерации, Председателя Правительства Российской Федерации и его з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местителей, руководителя Администрации Президента Российской Федерации и его заместителей, Предс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дателя Государственной Думы Российской Федерации и его заместителей, Председателя Совета Федерации и его заместителей, полномочного представителя Президента Российской Федерации, министров Прав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тельства Российской Федерации;</w:t>
      </w:r>
    </w:p>
    <w:p w:rsidR="00EF4E66" w:rsidRPr="00637DE2" w:rsidRDefault="00AE1E01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Губернатора Хабаровского края</w:t>
      </w:r>
      <w:r w:rsidR="00EF4E66" w:rsidRPr="00637DE2">
        <w:rPr>
          <w:rFonts w:ascii="Times New Roman" w:hAnsi="Times New Roman"/>
          <w:sz w:val="20"/>
          <w:szCs w:val="20"/>
        </w:rPr>
        <w:t>, Председателя Законодательного собра</w:t>
      </w:r>
      <w:r w:rsidRPr="00637DE2">
        <w:rPr>
          <w:rFonts w:ascii="Times New Roman" w:hAnsi="Times New Roman"/>
          <w:sz w:val="20"/>
          <w:szCs w:val="20"/>
        </w:rPr>
        <w:t>ния Хабаровскогокрая</w:t>
      </w:r>
      <w:r w:rsidR="00EF4E66" w:rsidRPr="00637DE2">
        <w:rPr>
          <w:rFonts w:ascii="Times New Roman" w:hAnsi="Times New Roman"/>
          <w:sz w:val="20"/>
          <w:szCs w:val="20"/>
        </w:rPr>
        <w:t>, н</w:t>
      </w:r>
      <w:r w:rsidR="00EF4E66" w:rsidRPr="00637DE2">
        <w:rPr>
          <w:rFonts w:ascii="Times New Roman" w:hAnsi="Times New Roman"/>
          <w:sz w:val="20"/>
          <w:szCs w:val="20"/>
        </w:rPr>
        <w:t>а</w:t>
      </w:r>
      <w:r w:rsidR="00EF4E66" w:rsidRPr="00637DE2">
        <w:rPr>
          <w:rFonts w:ascii="Times New Roman" w:hAnsi="Times New Roman"/>
          <w:sz w:val="20"/>
          <w:szCs w:val="20"/>
        </w:rPr>
        <w:t xml:space="preserve">чальника Управления ФСБ России по </w:t>
      </w:r>
      <w:r w:rsidRPr="00637DE2">
        <w:rPr>
          <w:rFonts w:ascii="Times New Roman" w:hAnsi="Times New Roman"/>
          <w:sz w:val="20"/>
          <w:szCs w:val="20"/>
        </w:rPr>
        <w:t>Хабаровскому краю</w:t>
      </w:r>
      <w:r w:rsidR="00EF4E66" w:rsidRPr="00637DE2">
        <w:rPr>
          <w:rFonts w:ascii="Times New Roman" w:hAnsi="Times New Roman"/>
          <w:sz w:val="20"/>
          <w:szCs w:val="20"/>
        </w:rPr>
        <w:t>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судей, прокурорских работников;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и лиц, следующих вместе с ним;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</w:t>
      </w:r>
      <w:r w:rsidR="00AE1E01" w:rsidRPr="00637DE2">
        <w:rPr>
          <w:rFonts w:ascii="Times New Roman" w:hAnsi="Times New Roman"/>
          <w:sz w:val="20"/>
          <w:szCs w:val="20"/>
        </w:rPr>
        <w:t>членов С</w:t>
      </w:r>
      <w:r w:rsidRPr="00637DE2">
        <w:rPr>
          <w:rFonts w:ascii="Times New Roman" w:hAnsi="Times New Roman"/>
          <w:sz w:val="20"/>
          <w:szCs w:val="20"/>
        </w:rPr>
        <w:t>овета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Допуск сотрудников МВД России, ФСБ России, Росгвардии, надзорных (контролирующих) органов, пожарных, санитарных, аварийных и иных государственных служб, министерств, ведомств и и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спекций в учреждение осуществляется по служебным удостоверениям при наличии письменного предпис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ния на осуществление проверки и т. п., при этом работник пропускного пункта информирует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, в иных случаях допуск осуществляется на общих основаниях.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вызова для оказания экстренной помощи допуск работников скорой медицинской помощи, ресурсоснабжающих и обслуживающих  организаций, служб связи осуществляется беспрепятс</w:t>
      </w:r>
      <w:r w:rsidRPr="00637DE2">
        <w:rPr>
          <w:rFonts w:ascii="Times New Roman" w:hAnsi="Times New Roman"/>
          <w:sz w:val="20"/>
          <w:szCs w:val="20"/>
        </w:rPr>
        <w:t>т</w:t>
      </w:r>
      <w:r w:rsidRPr="00637DE2">
        <w:rPr>
          <w:rFonts w:ascii="Times New Roman" w:hAnsi="Times New Roman"/>
          <w:sz w:val="20"/>
          <w:szCs w:val="20"/>
        </w:rPr>
        <w:t xml:space="preserve">венно, с уведомлением </w:t>
      </w:r>
      <w:r w:rsidR="00AE1E01" w:rsidRPr="00637DE2">
        <w:rPr>
          <w:rFonts w:ascii="Times New Roman" w:hAnsi="Times New Roman"/>
          <w:sz w:val="20"/>
          <w:szCs w:val="20"/>
        </w:rPr>
        <w:t xml:space="preserve"> завхоза</w:t>
      </w:r>
      <w:r w:rsidRPr="00637DE2">
        <w:rPr>
          <w:rFonts w:ascii="Times New Roman" w:hAnsi="Times New Roman"/>
          <w:sz w:val="20"/>
          <w:szCs w:val="20"/>
        </w:rPr>
        <w:t>, в журнал вносится запись о причине вызова, номер бригады, государстве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ный номер автотранспортного средства и т. д.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Представители средств массовой информации допускаются в учреждение по согласованию с </w:t>
      </w:r>
      <w:r w:rsidR="00904B0F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Организация пропуска транспортных средств на территорию учреждения осуществляется в соответствии с Порядком пропуска автотранспортных средств, утверждаемым </w:t>
      </w:r>
      <w:r w:rsidR="00904B0F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Вывоз (вынос), ввоз (внос) материальных ценностей осуществля</w:t>
      </w:r>
      <w:r w:rsidR="00AE1E01" w:rsidRPr="00637DE2">
        <w:rPr>
          <w:rFonts w:ascii="Times New Roman" w:hAnsi="Times New Roman"/>
          <w:sz w:val="20"/>
          <w:szCs w:val="20"/>
        </w:rPr>
        <w:t>ется по служебной записке</w:t>
      </w:r>
      <w:r w:rsidRPr="00637DE2">
        <w:rPr>
          <w:rFonts w:ascii="Times New Roman" w:hAnsi="Times New Roman"/>
          <w:sz w:val="20"/>
          <w:szCs w:val="20"/>
        </w:rPr>
        <w:t xml:space="preserve">, утвержденной </w:t>
      </w:r>
      <w:r w:rsidR="00904B0F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>. В служебной записке указывается: Ф.И.О, должность лица, ос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>ществляющего внос (вынос) имущества, наименование вносимых (выносимых) предметов, их тип (марка), серийные номера, количество; время, причина перемеще</w:t>
      </w:r>
      <w:r w:rsidR="00AE1E01" w:rsidRPr="00637DE2">
        <w:rPr>
          <w:rFonts w:ascii="Times New Roman" w:hAnsi="Times New Roman"/>
          <w:sz w:val="20"/>
          <w:szCs w:val="20"/>
        </w:rPr>
        <w:t>ния и место назначения;</w:t>
      </w:r>
      <w:r w:rsidRPr="00637DE2">
        <w:rPr>
          <w:rFonts w:ascii="Times New Roman" w:hAnsi="Times New Roman"/>
          <w:sz w:val="20"/>
          <w:szCs w:val="20"/>
        </w:rPr>
        <w:t xml:space="preserve"> дата. Возврат осуществл</w:t>
      </w:r>
      <w:r w:rsidRPr="00637DE2">
        <w:rPr>
          <w:rFonts w:ascii="Times New Roman" w:hAnsi="Times New Roman"/>
          <w:sz w:val="20"/>
          <w:szCs w:val="20"/>
        </w:rPr>
        <w:t>я</w:t>
      </w:r>
      <w:r w:rsidRPr="00637DE2">
        <w:rPr>
          <w:rFonts w:ascii="Times New Roman" w:hAnsi="Times New Roman"/>
          <w:sz w:val="20"/>
          <w:szCs w:val="20"/>
        </w:rPr>
        <w:t>ется на основании этой же служебной записки (приложение 4).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Работники, осуществляющие </w:t>
      </w:r>
      <w:r w:rsidR="00AE1E01" w:rsidRPr="00637DE2">
        <w:rPr>
          <w:rFonts w:ascii="Times New Roman" w:hAnsi="Times New Roman"/>
          <w:sz w:val="20"/>
          <w:szCs w:val="20"/>
        </w:rPr>
        <w:t>обслуживание и ремонтэлектро</w:t>
      </w:r>
      <w:r w:rsidRPr="00637DE2">
        <w:rPr>
          <w:rFonts w:ascii="Times New Roman" w:hAnsi="Times New Roman"/>
          <w:sz w:val="20"/>
          <w:szCs w:val="20"/>
        </w:rPr>
        <w:t>сетей, имеют право на вынос (внос) инструментов, приборов, расходных материалов без специального разрешения.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Вывоз (вынос), ввоз (внос) материальных ценностей по устным распоряжениям не допускае</w:t>
      </w:r>
      <w:r w:rsidRPr="00637DE2">
        <w:rPr>
          <w:rFonts w:ascii="Times New Roman" w:hAnsi="Times New Roman"/>
          <w:sz w:val="20"/>
          <w:szCs w:val="20"/>
        </w:rPr>
        <w:t>т</w:t>
      </w:r>
      <w:r w:rsidRPr="00637DE2">
        <w:rPr>
          <w:rFonts w:ascii="Times New Roman" w:hAnsi="Times New Roman"/>
          <w:sz w:val="20"/>
          <w:szCs w:val="20"/>
        </w:rPr>
        <w:t>ся.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numPr>
          <w:ilvl w:val="0"/>
          <w:numId w:val="5"/>
        </w:numPr>
        <w:tabs>
          <w:tab w:val="left" w:pos="851"/>
          <w:tab w:val="left" w:pos="993"/>
        </w:tabs>
        <w:spacing w:after="10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Внутриобъектовый режим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Целями внутриобъектового режима являются: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поддержание в учреждении порядка, обеспечение сохранности документов и материальных ценн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стей;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обеспечение комплексной безопасности учреждения, соблюдения требований охраны труда, пожа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ной безопасности и антитеррористической защищенности.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134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Внутриобъектовый режим является частью общей системы безопасности учреждения и вкл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чает в себя: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обеспечение безопасных условий для трудового и образовательного процессов;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закрепление за отдельными работниками помещений и технического оборудования;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назначение лиц, ответственных за пожарную и антитеррористическую безопасность помещений;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определение мест хранения ключей от помещений, порядка пользования ими;</w:t>
      </w:r>
    </w:p>
    <w:p w:rsidR="00EF4E66" w:rsidRPr="00637DE2" w:rsidRDefault="00EF4E66" w:rsidP="00EF4E6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 п.);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организацию действий работников, воспитанников учреждения и посетителей в чрезвычайных с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туациях.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Права и обязанности работников учреждения по соблюдению вну</w:t>
      </w:r>
      <w:r w:rsidR="00C56DF6" w:rsidRPr="00637DE2">
        <w:rPr>
          <w:rFonts w:ascii="Times New Roman" w:hAnsi="Times New Roman"/>
          <w:sz w:val="20"/>
          <w:szCs w:val="20"/>
        </w:rPr>
        <w:t>т</w:t>
      </w:r>
      <w:r w:rsidRPr="00637DE2">
        <w:rPr>
          <w:rFonts w:ascii="Times New Roman" w:hAnsi="Times New Roman"/>
          <w:sz w:val="20"/>
          <w:szCs w:val="20"/>
        </w:rPr>
        <w:t>риобъектового режима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lastRenderedPageBreak/>
        <w:t>Работники учреждения имеют право: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на полную достоверную информацию об условиях труда и требованиях охраны труда на рабочем месте, о случаях возникновения чрезвычайных ситуаций;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на безопасные условия труда;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на защиту своих трудовых прав, свобод и законных интересов.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Работники учреждения обязаны: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соблюдать требования по охране труда, технике безопасности, гигиене труда и противопожарной охране, предусмотренные соответствующими правилами и инструкциями;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незамедлительно сообщать работникам пропускного пункта либо непосредственному руководителю о возникновении ситуации, представляющей угрозу жизни и здоровью людей, сохранности имущества у</w:t>
      </w:r>
      <w:r w:rsidRPr="00637DE2">
        <w:rPr>
          <w:rFonts w:ascii="Times New Roman" w:hAnsi="Times New Roman"/>
          <w:sz w:val="20"/>
          <w:szCs w:val="20"/>
        </w:rPr>
        <w:t>ч</w:t>
      </w:r>
      <w:r w:rsidRPr="00637DE2">
        <w:rPr>
          <w:rFonts w:ascii="Times New Roman" w:hAnsi="Times New Roman"/>
          <w:sz w:val="20"/>
          <w:szCs w:val="20"/>
        </w:rPr>
        <w:t>реждения;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беречь и разумно использовать материальные ценности, обо</w:t>
      </w:r>
      <w:r w:rsidR="00AE1E01" w:rsidRPr="00637DE2">
        <w:rPr>
          <w:rFonts w:ascii="Times New Roman" w:hAnsi="Times New Roman"/>
          <w:sz w:val="20"/>
          <w:szCs w:val="20"/>
        </w:rPr>
        <w:t>рудование кабинетов</w:t>
      </w:r>
      <w:r w:rsidRPr="00637DE2">
        <w:rPr>
          <w:rFonts w:ascii="Times New Roman" w:hAnsi="Times New Roman"/>
          <w:sz w:val="20"/>
          <w:szCs w:val="20"/>
        </w:rPr>
        <w:t>, технические сре</w:t>
      </w:r>
      <w:r w:rsidRPr="00637DE2">
        <w:rPr>
          <w:rFonts w:ascii="Times New Roman" w:hAnsi="Times New Roman"/>
          <w:sz w:val="20"/>
          <w:szCs w:val="20"/>
        </w:rPr>
        <w:t>д</w:t>
      </w:r>
      <w:r w:rsidRPr="00637DE2">
        <w:rPr>
          <w:rFonts w:ascii="Times New Roman" w:hAnsi="Times New Roman"/>
          <w:sz w:val="20"/>
          <w:szCs w:val="20"/>
        </w:rPr>
        <w:t>ства обучения, материальные ресурсы;</w:t>
      </w:r>
    </w:p>
    <w:p w:rsidR="00EF4E66" w:rsidRPr="00637DE2" w:rsidRDefault="00EF4E66" w:rsidP="00EF4E6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принимать меры к немедленному устранению в пределах своей компетенции причин и условий, н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рушающих образовательный процесс и нормальную работу учреждения, немедленно сообщать о фактах подобного рода нарушений руководству учреждения;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соблюдать требования пропускного и внутриобъектового режимов, установленный порядок хран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ния и перемещения материальных ценностей и документов;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активно содействовать проводимым служебным, дисциплинарным расследованиям.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Организация внутриобъектового режима возлагается на </w:t>
      </w:r>
      <w:r w:rsidR="00AE1E01" w:rsidRPr="00637DE2">
        <w:rPr>
          <w:rFonts w:ascii="Times New Roman" w:hAnsi="Times New Roman"/>
          <w:sz w:val="20"/>
          <w:szCs w:val="20"/>
        </w:rPr>
        <w:t>завхоза</w:t>
      </w:r>
      <w:r w:rsidRPr="00637DE2">
        <w:rPr>
          <w:rFonts w:ascii="Times New Roman" w:hAnsi="Times New Roman"/>
          <w:sz w:val="20"/>
          <w:szCs w:val="20"/>
        </w:rPr>
        <w:t>, который обеспечивает: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техническуюукрепленность и оборудование учреждения техническими средствами охраны, системами пожаротушения и пожарной сигнализации;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разработку документов, регламентирующих пропускной и внутриобъектовый режимы;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проведение инструктажей воспитанников, работников учреждения, третьих лиц по прав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лам пропускного и внутриобъектового режима в учреждения;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осуществление контроля над соблюдением работниками учреждения требований пропус</w:t>
      </w:r>
      <w:r w:rsidRPr="00637DE2">
        <w:rPr>
          <w:rFonts w:ascii="Times New Roman" w:hAnsi="Times New Roman"/>
          <w:sz w:val="20"/>
          <w:szCs w:val="20"/>
        </w:rPr>
        <w:t>к</w:t>
      </w:r>
      <w:r w:rsidRPr="00637DE2">
        <w:rPr>
          <w:rFonts w:ascii="Times New Roman" w:hAnsi="Times New Roman"/>
          <w:sz w:val="20"/>
          <w:szCs w:val="20"/>
        </w:rPr>
        <w:t>ного и внутриобъектового режимов, проведе</w:t>
      </w:r>
      <w:r w:rsidR="00904B0F" w:rsidRPr="00637DE2">
        <w:rPr>
          <w:rFonts w:ascii="Times New Roman" w:hAnsi="Times New Roman"/>
          <w:sz w:val="20"/>
          <w:szCs w:val="20"/>
        </w:rPr>
        <w:t xml:space="preserve">ние </w:t>
      </w:r>
      <w:r w:rsidRPr="00637DE2">
        <w:rPr>
          <w:rFonts w:ascii="Times New Roman" w:hAnsi="Times New Roman"/>
          <w:sz w:val="20"/>
          <w:szCs w:val="20"/>
        </w:rPr>
        <w:t>разъяснительной работы, направленной на соблюдение правил внутреннего распорядка учреждения, охраны труда, мер антитеррористической и пожарной безопа</w:t>
      </w:r>
      <w:r w:rsidRPr="00637DE2">
        <w:rPr>
          <w:rFonts w:ascii="Times New Roman" w:hAnsi="Times New Roman"/>
          <w:sz w:val="20"/>
          <w:szCs w:val="20"/>
        </w:rPr>
        <w:t>с</w:t>
      </w:r>
      <w:r w:rsidRPr="00637DE2">
        <w:rPr>
          <w:rFonts w:ascii="Times New Roman" w:hAnsi="Times New Roman"/>
          <w:sz w:val="20"/>
          <w:szCs w:val="20"/>
        </w:rPr>
        <w:t>ности.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В учреждении запрещено: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находиться посторонним лицам, равно лицам, не имеющим при себе документов, подтве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ждающих их право доступа на территорию учреждения;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вносить и хранить в помещениях и на территории учреждения оружие, боеприпасы, взр</w:t>
      </w:r>
      <w:r w:rsidRPr="00637DE2">
        <w:rPr>
          <w:rFonts w:ascii="Times New Roman" w:hAnsi="Times New Roman"/>
          <w:sz w:val="20"/>
          <w:szCs w:val="20"/>
        </w:rPr>
        <w:t>ы</w:t>
      </w:r>
      <w:r w:rsidRPr="00637DE2">
        <w:rPr>
          <w:rFonts w:ascii="Times New Roman" w:hAnsi="Times New Roman"/>
          <w:sz w:val="20"/>
          <w:szCs w:val="20"/>
        </w:rPr>
        <w:t>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слабоалкогольные напитки), а также иные пре</w:t>
      </w:r>
      <w:r w:rsidRPr="00637DE2">
        <w:rPr>
          <w:rFonts w:ascii="Times New Roman" w:hAnsi="Times New Roman"/>
          <w:sz w:val="20"/>
          <w:szCs w:val="20"/>
        </w:rPr>
        <w:t>д</w:t>
      </w:r>
      <w:r w:rsidRPr="00637DE2">
        <w:rPr>
          <w:rFonts w:ascii="Times New Roman" w:hAnsi="Times New Roman"/>
          <w:sz w:val="20"/>
          <w:szCs w:val="20"/>
        </w:rPr>
        <w:t>меты, представляющие возможную угрозу жизни и здоровью людей;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выносить (вносить) из зданий учреждения имущество, оборудование и материальные це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ности без оформления материальных пропусков;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проходить и находиться на территории учреждения в состоянии алкогольного или нарк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тического опьянения;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способствует закладке взрывных устройств;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совершать действия, нарушающие (изменяющие) установленные режимы функциониров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ния технических средств охраны и пожарной сигнализации.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пребывание в помещениях учреждения в нерабочее время и в нерабочие дни без письме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 xml:space="preserve">ного разрешения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(лица, его замещающего); рабочие дни и рабочее время уст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навливаются приказом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«Об организации охраны и пропускного режима».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Требования, предъявляемые к помещениям учреждения, порядок снятия и сдачи под охрану.</w:t>
      </w:r>
    </w:p>
    <w:p w:rsidR="00EF4E66" w:rsidRPr="00637DE2" w:rsidRDefault="00EF4E66" w:rsidP="00C56DF6">
      <w:pPr>
        <w:numPr>
          <w:ilvl w:val="2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lastRenderedPageBreak/>
        <w:t>Все помещения учреждения, в которых установлено ценное оборудование, хранятся знач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тельные материальные ценности, должны быть оснащены охранно-пожарной сигнализацией, в дверях уст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новлены исправные замки, при необходимости — опечатывающие устройства.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каждом помещении учреждения на видных местах должны быть размещены: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табличка с указанием лиц, ответственных за пожарную и антитеррористическую безопасность;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инструкция о мерах пожарной безопасности;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памятки о действиях в чрезвычайных ситуациях.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Двери специальных помещений</w:t>
      </w:r>
      <w:r w:rsidR="00C56DF6" w:rsidRPr="00637DE2">
        <w:rPr>
          <w:rFonts w:ascii="Times New Roman" w:hAnsi="Times New Roman"/>
          <w:sz w:val="20"/>
          <w:szCs w:val="20"/>
        </w:rPr>
        <w:t xml:space="preserve"> (</w:t>
      </w:r>
      <w:r w:rsidRPr="00637DE2">
        <w:rPr>
          <w:rFonts w:ascii="Times New Roman" w:hAnsi="Times New Roman"/>
          <w:sz w:val="20"/>
          <w:szCs w:val="20"/>
        </w:rPr>
        <w:t>кабинеты, в которых имеется доступ к персональным да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ным и др.) оснащаются опечатывающим устройством, ключи хранятся в опечатываемых пеналах, которые опечатываются личными печатями работников.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Ключи от служебных помещений хранятся в определенном для этих целей месте, регистр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руются в журнале учета выдачи ключей от служебных помещений, который должен быть пронумерован, прошнурован и скреплен печатью.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В случае утраты ключа от помещения </w:t>
      </w:r>
      <w:r w:rsidR="00904B0F" w:rsidRPr="00637DE2">
        <w:rPr>
          <w:rFonts w:ascii="Times New Roman" w:hAnsi="Times New Roman"/>
          <w:sz w:val="20"/>
          <w:szCs w:val="20"/>
        </w:rPr>
        <w:t>работник</w:t>
      </w:r>
      <w:r w:rsidRPr="00637DE2">
        <w:rPr>
          <w:rFonts w:ascii="Times New Roman" w:hAnsi="Times New Roman"/>
          <w:sz w:val="20"/>
          <w:szCs w:val="20"/>
        </w:rPr>
        <w:t xml:space="preserve"> обязан немедленно доложить о происшедшем сл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>жебной запиской своему непосредственному руководителю с объяснением обстоятельств утраты. По факту утери ключа проводится служебная проверка, по результатам которой принимается решение о привлечении виновного работника к дисциплинарной ответственности и о замене замка.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Допуск работников</w:t>
      </w:r>
      <w:r w:rsidR="00C56DF6" w:rsidRPr="00637DE2">
        <w:rPr>
          <w:rFonts w:ascii="Times New Roman" w:hAnsi="Times New Roman"/>
          <w:sz w:val="20"/>
          <w:szCs w:val="20"/>
        </w:rPr>
        <w:t xml:space="preserve"> к </w:t>
      </w:r>
      <w:r w:rsidRPr="00637DE2">
        <w:rPr>
          <w:rFonts w:ascii="Times New Roman" w:hAnsi="Times New Roman"/>
          <w:sz w:val="20"/>
          <w:szCs w:val="20"/>
        </w:rPr>
        <w:t>получению ключей на пропускном пункте осуществляется на основ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нии списка, составленного заместителем заведующего по административно-хозяйственной </w:t>
      </w:r>
      <w:r w:rsidR="00A544BA" w:rsidRPr="00637DE2">
        <w:rPr>
          <w:rFonts w:ascii="Times New Roman" w:hAnsi="Times New Roman"/>
          <w:sz w:val="20"/>
          <w:szCs w:val="20"/>
        </w:rPr>
        <w:t>работе</w:t>
      </w:r>
      <w:r w:rsidRPr="00637DE2">
        <w:rPr>
          <w:rFonts w:ascii="Times New Roman" w:hAnsi="Times New Roman"/>
          <w:sz w:val="20"/>
          <w:szCs w:val="20"/>
        </w:rPr>
        <w:t xml:space="preserve"> (прил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жение 5).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начале рабочего дня работники, ответственные за открытие</w:t>
      </w:r>
      <w:r w:rsidR="00C56DF6" w:rsidRPr="00637DE2">
        <w:rPr>
          <w:rFonts w:ascii="Times New Roman" w:hAnsi="Times New Roman"/>
          <w:sz w:val="20"/>
          <w:szCs w:val="20"/>
        </w:rPr>
        <w:t xml:space="preserve"> (закрытие) </w:t>
      </w:r>
      <w:r w:rsidRPr="00637DE2">
        <w:rPr>
          <w:rFonts w:ascii="Times New Roman" w:hAnsi="Times New Roman"/>
          <w:sz w:val="20"/>
          <w:szCs w:val="20"/>
        </w:rPr>
        <w:t>помещения получают ключ</w:t>
      </w:r>
      <w:r w:rsidR="00C56DF6" w:rsidRPr="00637DE2">
        <w:rPr>
          <w:rFonts w:ascii="Times New Roman" w:hAnsi="Times New Roman"/>
          <w:sz w:val="20"/>
          <w:szCs w:val="20"/>
        </w:rPr>
        <w:t>и от помещения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C56DF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</w:t>
      </w:r>
      <w:r w:rsidR="00EF4E66" w:rsidRPr="00637DE2">
        <w:rPr>
          <w:rFonts w:ascii="Times New Roman" w:hAnsi="Times New Roman"/>
          <w:sz w:val="20"/>
          <w:szCs w:val="20"/>
        </w:rPr>
        <w:t>омещения общего пользования открывают работники, за которыми закреплены эти пом</w:t>
      </w:r>
      <w:r w:rsidR="00EF4E66" w:rsidRPr="00637DE2">
        <w:rPr>
          <w:rFonts w:ascii="Times New Roman" w:hAnsi="Times New Roman"/>
          <w:sz w:val="20"/>
          <w:szCs w:val="20"/>
        </w:rPr>
        <w:t>е</w:t>
      </w:r>
      <w:r w:rsidR="00EF4E66" w:rsidRPr="00637DE2">
        <w:rPr>
          <w:rFonts w:ascii="Times New Roman" w:hAnsi="Times New Roman"/>
          <w:sz w:val="20"/>
          <w:szCs w:val="20"/>
        </w:rPr>
        <w:t>щения, либо педагогические работники. Педагогический работник по оконча</w:t>
      </w:r>
      <w:r w:rsidRPr="00637DE2">
        <w:rPr>
          <w:rFonts w:ascii="Times New Roman" w:hAnsi="Times New Roman"/>
          <w:sz w:val="20"/>
          <w:szCs w:val="20"/>
        </w:rPr>
        <w:t>нии рабочего дня</w:t>
      </w:r>
      <w:r w:rsidR="00EF4E66" w:rsidRPr="00637DE2">
        <w:rPr>
          <w:rFonts w:ascii="Times New Roman" w:hAnsi="Times New Roman"/>
          <w:sz w:val="20"/>
          <w:szCs w:val="20"/>
        </w:rPr>
        <w:t xml:space="preserve"> обязан о</w:t>
      </w:r>
      <w:r w:rsidR="00EF4E66" w:rsidRPr="00637DE2">
        <w:rPr>
          <w:rFonts w:ascii="Times New Roman" w:hAnsi="Times New Roman"/>
          <w:sz w:val="20"/>
          <w:szCs w:val="20"/>
        </w:rPr>
        <w:t>т</w:t>
      </w:r>
      <w:r w:rsidR="00EF4E66" w:rsidRPr="00637DE2">
        <w:rPr>
          <w:rFonts w:ascii="Times New Roman" w:hAnsi="Times New Roman"/>
          <w:sz w:val="20"/>
          <w:szCs w:val="20"/>
        </w:rPr>
        <w:t>ключить электроприборы и освещение, проверить, закрыты ли окна и форточки, закрыть дверь на замок, вернуть ключи на пропускной пункт.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Время сдачи и приема помещений под охрану регистрируется в журнале сдачи объектов под охрану работником пропускного пункта и лицом, сдающим помещение. Работник, сдавший помещение под охрану, несет персональную ответственность за состояние помещения, оборудования и материальных ценностей, находящихся в нем.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Работники учреждения по окончании рабочего дня обязаны убрать все служебные докуме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ты в предусмотренные для этих целей места, отключить (обесточить) электроприборы, закрыть окна и фо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точки, выключить осв</w:t>
      </w:r>
      <w:r w:rsidR="00C56DF6" w:rsidRPr="00637DE2">
        <w:rPr>
          <w:rFonts w:ascii="Times New Roman" w:hAnsi="Times New Roman"/>
          <w:sz w:val="20"/>
          <w:szCs w:val="20"/>
        </w:rPr>
        <w:t>ещение, закрыть дверь на замок</w:t>
      </w:r>
      <w:r w:rsidRPr="00637DE2">
        <w:rPr>
          <w:rFonts w:ascii="Times New Roman" w:hAnsi="Times New Roman"/>
          <w:sz w:val="20"/>
          <w:szCs w:val="20"/>
        </w:rPr>
        <w:t>, клю</w:t>
      </w:r>
      <w:r w:rsidR="00C56DF6" w:rsidRPr="00637DE2">
        <w:rPr>
          <w:rFonts w:ascii="Times New Roman" w:hAnsi="Times New Roman"/>
          <w:sz w:val="20"/>
          <w:szCs w:val="20"/>
        </w:rPr>
        <w:t xml:space="preserve">чи </w:t>
      </w:r>
      <w:r w:rsidRPr="00637DE2">
        <w:rPr>
          <w:rFonts w:ascii="Times New Roman" w:hAnsi="Times New Roman"/>
          <w:sz w:val="20"/>
          <w:szCs w:val="20"/>
        </w:rPr>
        <w:t>сдать работнику пропускного пункта, о чем сделать отметку в специальном журнале.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если охраняемое помещение не сдано под охрану до окончания рабочего времен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работник пропускного пункта должен сообщить за</w:t>
      </w:r>
      <w:r w:rsidR="00553F52" w:rsidRPr="00637DE2">
        <w:rPr>
          <w:rFonts w:ascii="Times New Roman" w:hAnsi="Times New Roman"/>
          <w:sz w:val="20"/>
          <w:szCs w:val="20"/>
        </w:rPr>
        <w:t>вхозу</w:t>
      </w:r>
      <w:r w:rsidRPr="00637DE2">
        <w:rPr>
          <w:rFonts w:ascii="Times New Roman" w:hAnsi="Times New Roman"/>
          <w:sz w:val="20"/>
          <w:szCs w:val="20"/>
        </w:rPr>
        <w:t>, который выясняет причины и предпринимает меры по обеспечению технической или физической охраны помещения.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обнаружения признаков вскрытия входных дверей помещения необходимо неме</w:t>
      </w:r>
      <w:r w:rsidRPr="00637DE2">
        <w:rPr>
          <w:rFonts w:ascii="Times New Roman" w:hAnsi="Times New Roman"/>
          <w:sz w:val="20"/>
          <w:szCs w:val="20"/>
        </w:rPr>
        <w:t>д</w:t>
      </w:r>
      <w:r w:rsidRPr="00637DE2">
        <w:rPr>
          <w:rFonts w:ascii="Times New Roman" w:hAnsi="Times New Roman"/>
          <w:sz w:val="20"/>
          <w:szCs w:val="20"/>
        </w:rPr>
        <w:t>ле</w:t>
      </w:r>
      <w:r w:rsidR="00553F52" w:rsidRPr="00637DE2">
        <w:rPr>
          <w:rFonts w:ascii="Times New Roman" w:hAnsi="Times New Roman"/>
          <w:sz w:val="20"/>
          <w:szCs w:val="20"/>
        </w:rPr>
        <w:t>нно известить об этом завхоза</w:t>
      </w:r>
      <w:r w:rsidRPr="00637DE2">
        <w:rPr>
          <w:rFonts w:ascii="Times New Roman" w:hAnsi="Times New Roman"/>
          <w:sz w:val="20"/>
          <w:szCs w:val="20"/>
        </w:rPr>
        <w:t xml:space="preserve"> и обеспечить сохранность указанных признаков до его прибытия.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При возникновении в помещениях учреждения в нерабочее время или в нерабочие дни чрезвычайных ситуаций и угрозы находящимся в них материальным ценностям, оборудованию, документ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ции и т. п., помещения могут быть вскрыты по решению заместителя </w:t>
      </w:r>
      <w:r w:rsidR="00553F52" w:rsidRPr="00637DE2">
        <w:rPr>
          <w:rFonts w:ascii="Times New Roman" w:hAnsi="Times New Roman"/>
          <w:sz w:val="20"/>
          <w:szCs w:val="20"/>
        </w:rPr>
        <w:t>завхоза</w:t>
      </w:r>
      <w:r w:rsidRPr="00637DE2">
        <w:rPr>
          <w:rFonts w:ascii="Times New Roman" w:hAnsi="Times New Roman"/>
          <w:sz w:val="20"/>
          <w:szCs w:val="20"/>
        </w:rPr>
        <w:t xml:space="preserve"> для принятия соответству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щих мер. При этом вскрывать находящиеся в помещени</w:t>
      </w:r>
      <w:r w:rsidR="00553F52" w:rsidRPr="00637DE2">
        <w:rPr>
          <w:rFonts w:ascii="Times New Roman" w:hAnsi="Times New Roman"/>
          <w:sz w:val="20"/>
          <w:szCs w:val="20"/>
        </w:rPr>
        <w:t xml:space="preserve">ях </w:t>
      </w:r>
      <w:r w:rsidRPr="00637DE2">
        <w:rPr>
          <w:rFonts w:ascii="Times New Roman" w:hAnsi="Times New Roman"/>
          <w:sz w:val="20"/>
          <w:szCs w:val="20"/>
        </w:rPr>
        <w:t>сейфы (шкафы) без разрешения ответственных за них лиц запрещается. В случае необходимости допускается эвакуация сейфов из опасной зоны.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Помещение может быть</w:t>
      </w:r>
      <w:r w:rsidR="00553F52" w:rsidRPr="00637DE2">
        <w:rPr>
          <w:rFonts w:ascii="Times New Roman" w:hAnsi="Times New Roman"/>
          <w:sz w:val="20"/>
          <w:szCs w:val="20"/>
        </w:rPr>
        <w:t xml:space="preserve"> вскрыто по решению завхоза</w:t>
      </w:r>
      <w:r w:rsidRPr="00637DE2">
        <w:rPr>
          <w:rFonts w:ascii="Times New Roman" w:hAnsi="Times New Roman"/>
          <w:sz w:val="20"/>
          <w:szCs w:val="20"/>
        </w:rPr>
        <w:t xml:space="preserve"> для осмотра в случае срабатывания охранно-пожарной сигнализации, а также в случае подозрения о несанкционированном проникновении в помещение посторонних лиц.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Вскрытие помещений проводится комиссией. О проведенном вскрытии, состоянии пом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 xml:space="preserve">щения и проведенных в нем работах ставятся в известность </w:t>
      </w:r>
      <w:r w:rsidR="00A544BA" w:rsidRPr="00637DE2">
        <w:rPr>
          <w:rFonts w:ascii="Times New Roman" w:hAnsi="Times New Roman"/>
          <w:sz w:val="20"/>
          <w:szCs w:val="20"/>
        </w:rPr>
        <w:t>заведующий детским садом</w:t>
      </w:r>
      <w:r w:rsidRPr="00637DE2">
        <w:rPr>
          <w:rFonts w:ascii="Times New Roman" w:hAnsi="Times New Roman"/>
          <w:sz w:val="20"/>
          <w:szCs w:val="20"/>
        </w:rPr>
        <w:t>, ответственные за помещения, и составляется акт, который подписывается лицами, вскрывшими помещение. Акт хранится в течение года, после чего подлежит уничтожению (приложение 6).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выявления при вскрытии помещения признаков совершения преступления, принимаются все возможные меры по задержанию преступника и обеспечению сохранности следов преступления.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Акт о вскрытии помещения содержит в себе следующие сведения: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должности, фамилии, имена, отчества лиц, принимавших участие во вскрытии помещения;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lastRenderedPageBreak/>
        <w:t>- дату и время вскрытия помещения, его местоположение;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причины вскрытия и состояние помещения;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кто был допущен (должность и фамилия) в помещение после вскрытия;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предпринятые действия в помещении;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состояние помещения на момент закрытия;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место складирования имущества, эвакуированного из вскрытого помещения, предпринятые меры по его охране;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кто из ответственных должностных лиц и когда был информирован о вскрытии;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иные сведения.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К акту могут прилагаться опись имущества, эвакуированного из вскрытого помещения, фотографии помещения.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Уборка опечатываемых специальных помещений учреждения производится в течение раб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чего дня в присутствии одного из работников, работающих в этом помещении.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нерабочее время, нерабочие дни сторожем в соответствии с графиком организуется пр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верка целостности окон, дверей охраняемых помещений, чердачны</w:t>
      </w:r>
      <w:r w:rsidR="00553F52" w:rsidRPr="00637DE2">
        <w:rPr>
          <w:rFonts w:ascii="Times New Roman" w:hAnsi="Times New Roman"/>
          <w:sz w:val="20"/>
          <w:szCs w:val="20"/>
        </w:rPr>
        <w:t>х, подвальных, запасных выходов</w:t>
      </w:r>
      <w:r w:rsidRPr="00637DE2">
        <w:rPr>
          <w:rFonts w:ascii="Times New Roman" w:hAnsi="Times New Roman"/>
          <w:sz w:val="20"/>
          <w:szCs w:val="20"/>
        </w:rPr>
        <w:t xml:space="preserve"> и с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стояния порядка в здании и на прилегающей к нему территории, о чем делаются соответствующие записи в журнале.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Использование систем видеонаблюдения.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Ведение наблюдения за территорией и в здании осуществляется через систему видеонабл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дения, являющуюся составной частью комплекса мер по обеспечению безопасности учреждения.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Система видеонаблюдения обеспечивает: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визуальный контроль ситуации в режиме реального времени с целью защиты объектов от несан</w:t>
      </w:r>
      <w:r w:rsidRPr="00637DE2">
        <w:rPr>
          <w:rFonts w:ascii="Times New Roman" w:hAnsi="Times New Roman"/>
          <w:sz w:val="20"/>
          <w:szCs w:val="20"/>
        </w:rPr>
        <w:t>к</w:t>
      </w:r>
      <w:r w:rsidRPr="00637DE2">
        <w:rPr>
          <w:rFonts w:ascii="Times New Roman" w:hAnsi="Times New Roman"/>
          <w:sz w:val="20"/>
          <w:szCs w:val="20"/>
        </w:rPr>
        <w:t>ционированного проникновения, оперативного выявления фактов правонарушений, хищений, вандализма и принятия безотлагательных мер по пресечению противоправных действий, обнаружения нештатных ситу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ций (задымление, возгорание, обнаружение предметов, похожих на взрывное устройство, и т. д.), требу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щих принятия оперативных мер для их разрешения;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запись, архивирование видеоинформации с целью документирования событий, происходящих в у</w:t>
      </w:r>
      <w:r w:rsidRPr="00637DE2">
        <w:rPr>
          <w:rFonts w:ascii="Times New Roman" w:hAnsi="Times New Roman"/>
          <w:sz w:val="20"/>
          <w:szCs w:val="20"/>
        </w:rPr>
        <w:t>ч</w:t>
      </w:r>
      <w:r w:rsidRPr="00637DE2">
        <w:rPr>
          <w:rFonts w:ascii="Times New Roman" w:hAnsi="Times New Roman"/>
          <w:sz w:val="20"/>
          <w:szCs w:val="20"/>
        </w:rPr>
        <w:t>реждении, просмотра архива видеозаписей в случае чрезвычайных происшествий или при необходимости анализа уже произошедшей ситуации, использования в служебных расследованиях.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каждом помещении, где ведется видеонаблюдение, должна размещаться соответству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щая информация о факте видеонаблюдения.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Технические работники, ответственные за оборудование и программное обеспечение си</w:t>
      </w:r>
      <w:r w:rsidRPr="00637DE2">
        <w:rPr>
          <w:rFonts w:ascii="Times New Roman" w:hAnsi="Times New Roman"/>
          <w:sz w:val="20"/>
          <w:szCs w:val="20"/>
        </w:rPr>
        <w:t>с</w:t>
      </w:r>
      <w:r w:rsidRPr="00637DE2">
        <w:rPr>
          <w:rFonts w:ascii="Times New Roman" w:hAnsi="Times New Roman"/>
          <w:sz w:val="20"/>
          <w:szCs w:val="20"/>
        </w:rPr>
        <w:t>темы видеонаблюдения, работники пропускного пункта, осуществляющие видеонаблюдение, работники учреждения, уполномоченные на ознакомление и выемку видеоинформации, должны быть ознакомлены с Положением о защите персональных данных в учреждении и заключить соглашение о неразглашении пе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сональных данных.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Копирование и выдача архивной видеоинформации осуществляется на основании письме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ных запросов уполномоченных работников учреждения (при проведении служебных проверок) и представ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 xml:space="preserve">телей правоохранительных органов, согласованных с </w:t>
      </w:r>
      <w:r w:rsidR="00A544BA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>, о чем производится з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пись в журнале выдачи видеоинформации, который хранится у </w:t>
      </w:r>
      <w:r w:rsidR="00553F52" w:rsidRPr="00637DE2">
        <w:rPr>
          <w:rFonts w:ascii="Times New Roman" w:hAnsi="Times New Roman"/>
          <w:sz w:val="20"/>
          <w:szCs w:val="20"/>
        </w:rPr>
        <w:t>завхоза</w:t>
      </w:r>
      <w:r w:rsidRPr="00637DE2">
        <w:rPr>
          <w:rFonts w:ascii="Times New Roman" w:hAnsi="Times New Roman"/>
          <w:sz w:val="20"/>
          <w:szCs w:val="20"/>
        </w:rPr>
        <w:t>. Письменные запросы, копии прот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 xml:space="preserve">колов выемки и т. п. хранятся у заведующего </w:t>
      </w:r>
      <w:r w:rsidR="00A544BA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Внесение изменений и дополнений в настоящее Положение осуществляется путем подготовки проекта положения в новой редакции за</w:t>
      </w:r>
      <w:r w:rsidR="00553F52" w:rsidRPr="00637DE2">
        <w:rPr>
          <w:rFonts w:ascii="Times New Roman" w:hAnsi="Times New Roman"/>
          <w:sz w:val="20"/>
          <w:szCs w:val="20"/>
        </w:rPr>
        <w:t>вхозом</w:t>
      </w:r>
      <w:r w:rsidRPr="00637DE2">
        <w:rPr>
          <w:rFonts w:ascii="Times New Roman" w:hAnsi="Times New Roman"/>
          <w:sz w:val="20"/>
          <w:szCs w:val="20"/>
        </w:rPr>
        <w:t xml:space="preserve"> и утверждения его </w:t>
      </w:r>
      <w:r w:rsidR="00A544BA" w:rsidRPr="00637DE2">
        <w:rPr>
          <w:rFonts w:ascii="Times New Roman" w:hAnsi="Times New Roman"/>
          <w:sz w:val="20"/>
          <w:szCs w:val="20"/>
        </w:rPr>
        <w:t>заведующего 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A544BA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Настоящее Положение размещается на информационном стенде в холле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Заверенная копия настоящего Положения хранится на пропускном пункте.</w:t>
      </w:r>
    </w:p>
    <w:p w:rsidR="00EF4E66" w:rsidRPr="00637DE2" w:rsidRDefault="00EF4E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553F52" w:rsidRPr="00637DE2" w:rsidRDefault="00EF4E66" w:rsidP="00553F52">
      <w:pPr>
        <w:tabs>
          <w:tab w:val="left" w:pos="993"/>
          <w:tab w:val="left" w:pos="1134"/>
        </w:tabs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br w:type="page"/>
      </w:r>
    </w:p>
    <w:p w:rsidR="00EF4E66" w:rsidRPr="00637DE2" w:rsidRDefault="00EF4E66" w:rsidP="00EF4E66">
      <w:pPr>
        <w:widowControl w:val="0"/>
        <w:spacing w:after="0" w:line="240" w:lineRule="auto"/>
        <w:ind w:right="148"/>
        <w:jc w:val="righ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Приложение</w:t>
      </w:r>
      <w:r w:rsidR="00553F52" w:rsidRPr="00637DE2">
        <w:rPr>
          <w:rFonts w:ascii="Times New Roman" w:eastAsia="Times New Roman" w:hAnsi="Times New Roman"/>
          <w:sz w:val="20"/>
          <w:szCs w:val="20"/>
        </w:rPr>
        <w:t>1</w:t>
      </w:r>
    </w:p>
    <w:p w:rsidR="00553F52" w:rsidRPr="00637DE2" w:rsidRDefault="00EF4E66" w:rsidP="00EF4E66">
      <w:pPr>
        <w:widowControl w:val="0"/>
        <w:spacing w:after="0" w:line="240" w:lineRule="auto"/>
        <w:ind w:right="148"/>
        <w:jc w:val="righ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к Положению о пропускном и </w:t>
      </w:r>
    </w:p>
    <w:p w:rsidR="00EF4E66" w:rsidRPr="00637DE2" w:rsidRDefault="00EF4E66" w:rsidP="00EF4E66">
      <w:pPr>
        <w:widowControl w:val="0"/>
        <w:spacing w:after="0" w:line="240" w:lineRule="auto"/>
        <w:ind w:right="148"/>
        <w:jc w:val="righ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внутриобъектовом</w:t>
      </w:r>
      <w:r w:rsidR="004F64BE">
        <w:rPr>
          <w:rFonts w:ascii="Times New Roman" w:eastAsia="Times New Roman" w:hAnsi="Times New Roman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>режиме</w:t>
      </w: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b/>
          <w:bCs/>
          <w:sz w:val="20"/>
          <w:szCs w:val="20"/>
        </w:rPr>
        <w:t>Форма служебной записки на выдачу временного пропуска</w:t>
      </w: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F4E66" w:rsidRPr="00637DE2" w:rsidRDefault="00553F52" w:rsidP="00EF4E66">
      <w:pPr>
        <w:widowControl w:val="0"/>
        <w:spacing w:after="0" w:line="360" w:lineRule="auto"/>
        <w:ind w:left="5670" w:right="146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Заведующей</w:t>
      </w: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46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Прошу разрешить выдачу временного пропуска работнику подрядной организации ООО «Партнёр Плюс» сантехнику Иванову Ивану Ивановичу с 01 сентября 2017 г. по 31 декабря 2017 г. в здание учрежд</w:t>
      </w:r>
      <w:r w:rsidRPr="00637DE2">
        <w:rPr>
          <w:rFonts w:ascii="Times New Roman" w:eastAsia="Times New Roman" w:hAnsi="Times New Roman"/>
          <w:sz w:val="20"/>
          <w:szCs w:val="20"/>
        </w:rPr>
        <w:t>е</w:t>
      </w:r>
      <w:r w:rsidRPr="00637DE2">
        <w:rPr>
          <w:rFonts w:ascii="Times New Roman" w:eastAsia="Times New Roman" w:hAnsi="Times New Roman"/>
          <w:sz w:val="20"/>
          <w:szCs w:val="20"/>
        </w:rPr>
        <w:t>ния на основании договора возмездного оказания услуг от 01 августа 2017 г. № 5 с целью ремонта сантехн</w:t>
      </w:r>
      <w:r w:rsidRPr="00637DE2">
        <w:rPr>
          <w:rFonts w:ascii="Times New Roman" w:eastAsia="Times New Roman" w:hAnsi="Times New Roman"/>
          <w:sz w:val="20"/>
          <w:szCs w:val="20"/>
        </w:rPr>
        <w:t>и</w:t>
      </w:r>
      <w:r w:rsidRPr="00637DE2">
        <w:rPr>
          <w:rFonts w:ascii="Times New Roman" w:eastAsia="Times New Roman" w:hAnsi="Times New Roman"/>
          <w:sz w:val="20"/>
          <w:szCs w:val="20"/>
        </w:rPr>
        <w:t>ческого оборудования.</w:t>
      </w: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452"/>
        </w:tabs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Приложение: копия паспорта и фотография И. И. Иванова</w:t>
      </w: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EF4E66" w:rsidRPr="00637DE2" w:rsidRDefault="00553F52" w:rsidP="00EF4E66">
      <w:pPr>
        <w:widowControl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Завзоз</w:t>
      </w:r>
      <w:r w:rsidR="00EF4E66" w:rsidRPr="00637DE2">
        <w:rPr>
          <w:rFonts w:ascii="Times New Roman" w:hAnsi="Times New Roman"/>
          <w:sz w:val="20"/>
          <w:szCs w:val="20"/>
        </w:rPr>
        <w:t>_______________ / _____________________</w:t>
      </w: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EF4E66" w:rsidRPr="00637DE2" w:rsidRDefault="004F64BE" w:rsidP="00EF4E66">
      <w:pPr>
        <w:widowControl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28 августа 2022</w:t>
      </w:r>
      <w:r w:rsidR="00EF4E66" w:rsidRPr="00637DE2">
        <w:rPr>
          <w:rFonts w:ascii="Times New Roman" w:hAnsi="Times New Roman"/>
          <w:i/>
          <w:sz w:val="20"/>
          <w:szCs w:val="20"/>
        </w:rPr>
        <w:t xml:space="preserve"> г.</w:t>
      </w:r>
    </w:p>
    <w:p w:rsidR="00EF4E66" w:rsidRPr="00637DE2" w:rsidRDefault="00637DE2" w:rsidP="00637DE2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Приложение 2</w:t>
      </w:r>
    </w:p>
    <w:p w:rsidR="00553F52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к Положению о пропускном и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внутриобъектовом</w:t>
      </w:r>
      <w:r w:rsidR="004F64BE">
        <w:rPr>
          <w:rFonts w:ascii="Times New Roman" w:hAnsi="Times New Roman"/>
          <w:sz w:val="20"/>
          <w:szCs w:val="20"/>
        </w:rPr>
        <w:t xml:space="preserve"> </w:t>
      </w:r>
      <w:r w:rsidRPr="00637DE2">
        <w:rPr>
          <w:rFonts w:ascii="Times New Roman" w:hAnsi="Times New Roman"/>
          <w:sz w:val="20"/>
          <w:szCs w:val="20"/>
        </w:rPr>
        <w:t>режиме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 xml:space="preserve">Форма служебной записки организатора мероприятия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 xml:space="preserve">с массовым пребыванием </w:t>
      </w:r>
      <w:r w:rsidR="00A544BA" w:rsidRPr="00637DE2">
        <w:rPr>
          <w:rFonts w:ascii="Times New Roman" w:hAnsi="Times New Roman"/>
          <w:b/>
          <w:sz w:val="20"/>
          <w:szCs w:val="20"/>
        </w:rPr>
        <w:t>воспитанников</w:t>
      </w:r>
      <w:r w:rsidRPr="00637DE2">
        <w:rPr>
          <w:rFonts w:ascii="Times New Roman" w:hAnsi="Times New Roman"/>
          <w:b/>
          <w:sz w:val="20"/>
          <w:szCs w:val="20"/>
        </w:rPr>
        <w:t xml:space="preserve">, работников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и посетителей на допуск участников мероприятия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817"/>
        <w:gridCol w:w="4754"/>
      </w:tblGrid>
      <w:tr w:rsidR="00EF4E66" w:rsidRPr="00637DE2" w:rsidTr="00EF4E66">
        <w:tc>
          <w:tcPr>
            <w:tcW w:w="5023" w:type="dxa"/>
            <w:shd w:val="clear" w:color="auto" w:fill="auto"/>
          </w:tcPr>
          <w:p w:rsidR="00EF4E66" w:rsidRPr="00637DE2" w:rsidRDefault="00EF4E66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DE63DB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Ответственный за проведение </w:t>
            </w:r>
          </w:p>
          <w:p w:rsidR="00DE63DB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мероприятий по обеспечению </w:t>
            </w:r>
          </w:p>
          <w:p w:rsidR="00EF4E66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антитеррористической защищенности</w:t>
            </w:r>
          </w:p>
          <w:p w:rsidR="00EF4E66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_____________ / _________________</w:t>
            </w:r>
          </w:p>
          <w:p w:rsidR="00EF4E66" w:rsidRPr="00637DE2" w:rsidRDefault="004F64BE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 _______________ 2022</w:t>
            </w:r>
            <w:r w:rsidR="00EF4E66" w:rsidRPr="00637DE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5023" w:type="dxa"/>
            <w:shd w:val="clear" w:color="auto" w:fill="auto"/>
          </w:tcPr>
          <w:p w:rsidR="00EF4E66" w:rsidRPr="00637DE2" w:rsidRDefault="00553F52" w:rsidP="00553F52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                                  Заведующей</w:t>
            </w:r>
          </w:p>
        </w:tc>
      </w:tr>
    </w:tbl>
    <w:p w:rsidR="00EF4E66" w:rsidRPr="00637DE2" w:rsidRDefault="00EF4E66" w:rsidP="00EF4E66">
      <w:pPr>
        <w:widowControl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Прошу разрешить доступ в учреждение участников </w:t>
      </w:r>
      <w:r w:rsidR="00A544BA" w:rsidRPr="00637DE2">
        <w:rPr>
          <w:rFonts w:ascii="Times New Roman" w:hAnsi="Times New Roman"/>
          <w:sz w:val="20"/>
          <w:szCs w:val="20"/>
        </w:rPr>
        <w:t>мероприятия, по</w:t>
      </w:r>
      <w:r w:rsidR="00553F52" w:rsidRPr="00637DE2">
        <w:rPr>
          <w:rFonts w:ascii="Times New Roman" w:hAnsi="Times New Roman"/>
          <w:sz w:val="20"/>
          <w:szCs w:val="20"/>
        </w:rPr>
        <w:t>свящённого Дню матери</w:t>
      </w:r>
      <w:r w:rsidRPr="00637DE2">
        <w:rPr>
          <w:rFonts w:ascii="Times New Roman" w:hAnsi="Times New Roman"/>
          <w:sz w:val="20"/>
          <w:szCs w:val="20"/>
        </w:rPr>
        <w:t>, которое с</w:t>
      </w:r>
      <w:r w:rsidR="004F64BE">
        <w:rPr>
          <w:rFonts w:ascii="Times New Roman" w:hAnsi="Times New Roman"/>
          <w:sz w:val="20"/>
          <w:szCs w:val="20"/>
        </w:rPr>
        <w:t>остоится «___» ____________ 2022</w:t>
      </w:r>
      <w:r w:rsidRPr="00637DE2">
        <w:rPr>
          <w:rFonts w:ascii="Times New Roman" w:hAnsi="Times New Roman"/>
          <w:sz w:val="20"/>
          <w:szCs w:val="20"/>
        </w:rPr>
        <w:t xml:space="preserve"> г. в </w:t>
      </w:r>
      <w:r w:rsidR="00A544BA" w:rsidRPr="00637DE2">
        <w:rPr>
          <w:rFonts w:ascii="Times New Roman" w:hAnsi="Times New Roman"/>
          <w:sz w:val="20"/>
          <w:szCs w:val="20"/>
        </w:rPr>
        <w:t>музыкальном</w:t>
      </w:r>
      <w:r w:rsidRPr="00637DE2">
        <w:rPr>
          <w:rFonts w:ascii="Times New Roman" w:hAnsi="Times New Roman"/>
          <w:sz w:val="20"/>
          <w:szCs w:val="20"/>
        </w:rPr>
        <w:t xml:space="preserve"> зале </w:t>
      </w:r>
      <w:r w:rsidR="00A544BA" w:rsidRPr="00637DE2">
        <w:rPr>
          <w:rFonts w:ascii="Times New Roman" w:hAnsi="Times New Roman"/>
          <w:sz w:val="20"/>
          <w:szCs w:val="20"/>
        </w:rPr>
        <w:t>детского сада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Количество участников мероприятия — </w:t>
      </w:r>
      <w:r w:rsidR="00A544BA" w:rsidRPr="00637DE2">
        <w:rPr>
          <w:rFonts w:ascii="Times New Roman" w:hAnsi="Times New Roman"/>
          <w:sz w:val="20"/>
          <w:szCs w:val="20"/>
        </w:rPr>
        <w:t>3</w:t>
      </w:r>
      <w:r w:rsidRPr="00637DE2">
        <w:rPr>
          <w:rFonts w:ascii="Times New Roman" w:hAnsi="Times New Roman"/>
          <w:sz w:val="20"/>
          <w:szCs w:val="20"/>
        </w:rPr>
        <w:t>5 чел.</w:t>
      </w: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Организатор мероприятия — </w:t>
      </w:r>
      <w:r w:rsidR="00A544BA" w:rsidRPr="00637DE2">
        <w:rPr>
          <w:rFonts w:ascii="Times New Roman" w:hAnsi="Times New Roman"/>
          <w:sz w:val="20"/>
          <w:szCs w:val="20"/>
        </w:rPr>
        <w:t>воспитатель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Начало мероприятия — </w:t>
      </w:r>
      <w:r w:rsidR="00DE63DB" w:rsidRPr="00637DE2">
        <w:rPr>
          <w:rFonts w:ascii="Times New Roman" w:hAnsi="Times New Roman"/>
          <w:sz w:val="20"/>
          <w:szCs w:val="20"/>
        </w:rPr>
        <w:t>16</w:t>
      </w:r>
      <w:r w:rsidRPr="00637DE2">
        <w:rPr>
          <w:rFonts w:ascii="Times New Roman" w:hAnsi="Times New Roman"/>
          <w:sz w:val="20"/>
          <w:szCs w:val="20"/>
        </w:rPr>
        <w:t>.</w:t>
      </w:r>
      <w:r w:rsidR="00DE63DB" w:rsidRPr="00637DE2">
        <w:rPr>
          <w:rFonts w:ascii="Times New Roman" w:hAnsi="Times New Roman"/>
          <w:sz w:val="20"/>
          <w:szCs w:val="20"/>
        </w:rPr>
        <w:t>3</w:t>
      </w:r>
      <w:r w:rsidRPr="00637DE2">
        <w:rPr>
          <w:rFonts w:ascii="Times New Roman" w:hAnsi="Times New Roman"/>
          <w:sz w:val="20"/>
          <w:szCs w:val="20"/>
        </w:rPr>
        <w:t>0. Окончание — 1</w:t>
      </w:r>
      <w:r w:rsidR="00DE63DB" w:rsidRPr="00637DE2">
        <w:rPr>
          <w:rFonts w:ascii="Times New Roman" w:hAnsi="Times New Roman"/>
          <w:sz w:val="20"/>
          <w:szCs w:val="20"/>
        </w:rPr>
        <w:t>7</w:t>
      </w:r>
      <w:r w:rsidRPr="00637DE2">
        <w:rPr>
          <w:rFonts w:ascii="Times New Roman" w:hAnsi="Times New Roman"/>
          <w:sz w:val="20"/>
          <w:szCs w:val="20"/>
        </w:rPr>
        <w:t>.30</w:t>
      </w: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Фамилия, имя, отчество ответственных лиц, их должность, контактные телефоны:</w:t>
      </w:r>
    </w:p>
    <w:p w:rsidR="00EF4E66" w:rsidRPr="00637DE2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1. </w:t>
      </w:r>
      <w:r w:rsidRPr="00637DE2">
        <w:rPr>
          <w:rFonts w:ascii="Times New Roman" w:hAnsi="Times New Roman"/>
          <w:sz w:val="20"/>
          <w:szCs w:val="20"/>
        </w:rPr>
        <w:tab/>
      </w:r>
    </w:p>
    <w:p w:rsidR="00EF4E66" w:rsidRPr="00637DE2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2. </w:t>
      </w:r>
      <w:r w:rsidRPr="00637DE2">
        <w:rPr>
          <w:rFonts w:ascii="Times New Roman" w:hAnsi="Times New Roman"/>
          <w:sz w:val="20"/>
          <w:szCs w:val="20"/>
        </w:rPr>
        <w:tab/>
      </w:r>
    </w:p>
    <w:p w:rsidR="00EF4E66" w:rsidRPr="00637DE2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3. </w:t>
      </w:r>
      <w:r w:rsidRPr="00637DE2">
        <w:rPr>
          <w:rFonts w:ascii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Приложение — список участников мероприятия.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553F52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</w:t>
      </w:r>
      <w:r w:rsidR="00A544BA" w:rsidRPr="00637DE2">
        <w:rPr>
          <w:rFonts w:ascii="Times New Roman" w:hAnsi="Times New Roman"/>
          <w:sz w:val="20"/>
          <w:szCs w:val="20"/>
        </w:rPr>
        <w:t>оспитатель</w:t>
      </w:r>
      <w:r w:rsidR="00EF4E66" w:rsidRPr="00637DE2">
        <w:rPr>
          <w:rFonts w:ascii="Times New Roman" w:hAnsi="Times New Roman"/>
          <w:sz w:val="20"/>
          <w:szCs w:val="20"/>
        </w:rPr>
        <w:t xml:space="preserve"> ______________ / __________________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4F64BE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 ___________ 2022</w:t>
      </w:r>
      <w:r w:rsidR="00EF4E66" w:rsidRPr="00637DE2">
        <w:rPr>
          <w:rFonts w:ascii="Times New Roman" w:hAnsi="Times New Roman"/>
          <w:sz w:val="20"/>
          <w:szCs w:val="20"/>
        </w:rPr>
        <w:t xml:space="preserve"> г.</w:t>
      </w:r>
    </w:p>
    <w:p w:rsidR="00EF4E66" w:rsidRPr="00637DE2" w:rsidRDefault="00EF4E66" w:rsidP="00637DE2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Приложение </w:t>
      </w:r>
      <w:r w:rsidR="00637DE2" w:rsidRPr="00637DE2">
        <w:rPr>
          <w:rFonts w:ascii="Times New Roman" w:hAnsi="Times New Roman"/>
          <w:sz w:val="20"/>
          <w:szCs w:val="20"/>
        </w:rPr>
        <w:t>3</w:t>
      </w:r>
    </w:p>
    <w:p w:rsidR="00553F52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к Положению о пропускном и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внутриобъектовом</w:t>
      </w:r>
      <w:r w:rsidR="004F64BE">
        <w:rPr>
          <w:rFonts w:ascii="Times New Roman" w:hAnsi="Times New Roman"/>
          <w:sz w:val="20"/>
          <w:szCs w:val="20"/>
        </w:rPr>
        <w:t xml:space="preserve"> </w:t>
      </w:r>
      <w:r w:rsidRPr="00637DE2">
        <w:rPr>
          <w:rFonts w:ascii="Times New Roman" w:hAnsi="Times New Roman"/>
          <w:sz w:val="20"/>
          <w:szCs w:val="20"/>
        </w:rPr>
        <w:t>режиме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 xml:space="preserve">Форма служебной записки на вывоз (вынос) / ввоз (внос)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материальных ценностей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F4E66" w:rsidRPr="00637DE2" w:rsidTr="00EF4E66">
        <w:tc>
          <w:tcPr>
            <w:tcW w:w="5023" w:type="dxa"/>
            <w:shd w:val="clear" w:color="auto" w:fill="auto"/>
          </w:tcPr>
          <w:p w:rsidR="00EF4E66" w:rsidRPr="00637DE2" w:rsidRDefault="00EF4E66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EF4E66" w:rsidRPr="00637DE2" w:rsidRDefault="00637DE2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  <w:p w:rsidR="00EF4E66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_____________ / _________________</w:t>
            </w:r>
          </w:p>
          <w:p w:rsidR="00EF4E66" w:rsidRPr="00637DE2" w:rsidRDefault="004F64BE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 _______________ 2022</w:t>
            </w:r>
            <w:r w:rsidR="00EF4E66" w:rsidRPr="00637DE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5023" w:type="dxa"/>
            <w:shd w:val="clear" w:color="auto" w:fill="auto"/>
          </w:tcPr>
          <w:p w:rsidR="00DE63DB" w:rsidRPr="00637DE2" w:rsidRDefault="00637DE2" w:rsidP="00637DE2">
            <w:pPr>
              <w:widowControl w:val="0"/>
              <w:spacing w:after="0" w:line="360" w:lineRule="auto"/>
              <w:ind w:left="64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Заведующей</w:t>
            </w:r>
          </w:p>
        </w:tc>
      </w:tr>
    </w:tbl>
    <w:p w:rsidR="00EF4E66" w:rsidRPr="00637DE2" w:rsidRDefault="00EF4E66" w:rsidP="00EF4E66">
      <w:pPr>
        <w:widowControl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Прошу разрешить вынос из учреждения картриджа принтера </w:t>
      </w:r>
      <w:r w:rsidRPr="00637DE2">
        <w:rPr>
          <w:rFonts w:ascii="Times New Roman" w:hAnsi="Times New Roman"/>
          <w:sz w:val="20"/>
          <w:szCs w:val="20"/>
          <w:lang w:val="en-US"/>
        </w:rPr>
        <w:t>HPLaserJetP</w:t>
      </w:r>
      <w:r w:rsidRPr="00637DE2">
        <w:rPr>
          <w:rFonts w:ascii="Times New Roman" w:hAnsi="Times New Roman"/>
          <w:sz w:val="20"/>
          <w:szCs w:val="20"/>
        </w:rPr>
        <w:t>1006 (инвентарный номер 800800800) в количестве 1 шт. в цифровой центр «Компьютерный мир» (ул. Ленина, д. 2А) в связи с нео</w:t>
      </w:r>
      <w:r w:rsidRPr="00637DE2">
        <w:rPr>
          <w:rFonts w:ascii="Times New Roman" w:hAnsi="Times New Roman"/>
          <w:sz w:val="20"/>
          <w:szCs w:val="20"/>
        </w:rPr>
        <w:t>б</w:t>
      </w:r>
      <w:r w:rsidRPr="00637DE2">
        <w:rPr>
          <w:rFonts w:ascii="Times New Roman" w:hAnsi="Times New Roman"/>
          <w:sz w:val="20"/>
          <w:szCs w:val="20"/>
        </w:rPr>
        <w:t>ходимостью перезарядки картриджа.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637DE2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Воспитатель</w:t>
      </w:r>
      <w:r w:rsidR="00EF4E66" w:rsidRPr="00637DE2">
        <w:rPr>
          <w:rFonts w:ascii="Times New Roman" w:hAnsi="Times New Roman"/>
          <w:sz w:val="20"/>
          <w:szCs w:val="20"/>
        </w:rPr>
        <w:t xml:space="preserve">  ______________ / И. В. Коган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4F64BE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 ___________ 2022</w:t>
      </w:r>
      <w:r w:rsidR="00EF4E66" w:rsidRPr="00637DE2">
        <w:rPr>
          <w:rFonts w:ascii="Times New Roman" w:hAnsi="Times New Roman"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XSpec="center" w:tblpY="596"/>
        <w:tblW w:w="0" w:type="auto"/>
        <w:tblLook w:val="04A0"/>
      </w:tblPr>
      <w:tblGrid>
        <w:gridCol w:w="4785"/>
        <w:gridCol w:w="4786"/>
      </w:tblGrid>
      <w:tr w:rsidR="00637DE2" w:rsidRPr="00637DE2" w:rsidTr="00637DE2">
        <w:tc>
          <w:tcPr>
            <w:tcW w:w="9571" w:type="dxa"/>
            <w:gridSpan w:val="2"/>
            <w:shd w:val="clear" w:color="auto" w:fill="auto"/>
          </w:tcPr>
          <w:p w:rsidR="00637DE2" w:rsidRPr="00637DE2" w:rsidRDefault="00637DE2" w:rsidP="00637DE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Приложение 4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15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        к Положению о пропускном и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15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внутриобъектовом</w:t>
            </w:r>
            <w:r w:rsidR="004F6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DE2">
              <w:rPr>
                <w:rFonts w:ascii="Times New Roman" w:hAnsi="Times New Roman"/>
                <w:sz w:val="20"/>
                <w:szCs w:val="20"/>
              </w:rPr>
              <w:t>режиме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4962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496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DE2" w:rsidRPr="00637DE2" w:rsidTr="00637DE2">
        <w:tc>
          <w:tcPr>
            <w:tcW w:w="4785" w:type="dxa"/>
            <w:shd w:val="clear" w:color="auto" w:fill="auto"/>
          </w:tcPr>
          <w:p w:rsidR="00637DE2" w:rsidRPr="00637DE2" w:rsidRDefault="00637DE2" w:rsidP="00637DE2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Ответственный за проведение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мероприятий по обеспечению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антитеррористической защищенности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_____________ / _________________</w:t>
            </w:r>
          </w:p>
          <w:p w:rsidR="00637DE2" w:rsidRPr="00637DE2" w:rsidRDefault="004F64BE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 _______________ 2022</w:t>
            </w:r>
            <w:r w:rsidR="00637DE2" w:rsidRPr="00637DE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637DE2" w:rsidRPr="00637DE2" w:rsidRDefault="00637DE2" w:rsidP="00637DE2">
            <w:pPr>
              <w:widowControl w:val="0"/>
              <w:spacing w:after="0" w:line="36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Заведующая МБДОУ </w:t>
            </w:r>
          </w:p>
          <w:p w:rsidR="00637DE2" w:rsidRPr="00637DE2" w:rsidRDefault="004F64BE" w:rsidP="00637DE2">
            <w:pPr>
              <w:widowControl w:val="0"/>
              <w:spacing w:after="0" w:line="24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 _______ 2022</w:t>
            </w:r>
            <w:r w:rsidR="00637DE2" w:rsidRPr="00637DE2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_____________ /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7DE2" w:rsidRDefault="00637DE2" w:rsidP="00637DE2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37DE2" w:rsidRDefault="00637DE2" w:rsidP="00637DE2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37DE2" w:rsidRDefault="00637DE2" w:rsidP="00637DE2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37DE2" w:rsidRDefault="00637DE2" w:rsidP="00637DE2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637DE2">
      <w:pPr>
        <w:widowControl w:val="0"/>
        <w:tabs>
          <w:tab w:val="right" w:leader="underscore" w:pos="9923"/>
        </w:tabs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СПИСОК</w:t>
      </w:r>
    </w:p>
    <w:p w:rsidR="00EF4E66" w:rsidRPr="00637DE2" w:rsidRDefault="00EF4E66" w:rsidP="00637DE2">
      <w:pPr>
        <w:widowControl w:val="0"/>
        <w:tabs>
          <w:tab w:val="right" w:leader="underscore" w:pos="9923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работников, допущенных к получению</w:t>
      </w:r>
      <w:r w:rsidR="00637DE2" w:rsidRPr="00637DE2">
        <w:rPr>
          <w:rFonts w:ascii="Times New Roman" w:hAnsi="Times New Roman"/>
          <w:b/>
          <w:sz w:val="20"/>
          <w:szCs w:val="20"/>
        </w:rPr>
        <w:t xml:space="preserve"> ключей от</w:t>
      </w:r>
      <w:r w:rsidRPr="00637DE2">
        <w:rPr>
          <w:rFonts w:ascii="Times New Roman" w:hAnsi="Times New Roman"/>
          <w:b/>
          <w:sz w:val="20"/>
          <w:szCs w:val="20"/>
        </w:rPr>
        <w:t xml:space="preserve"> закрепленных кабинетов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4100"/>
        <w:gridCol w:w="2416"/>
        <w:gridCol w:w="2394"/>
      </w:tblGrid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С требованиями Положения о пропускном и внутриобъектовом режиме работники ознакомлены.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637DE2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Завхоз</w:t>
      </w:r>
      <w:r w:rsidR="00EF4E66" w:rsidRPr="00637DE2">
        <w:rPr>
          <w:rFonts w:ascii="Times New Roman" w:hAnsi="Times New Roman"/>
          <w:sz w:val="20"/>
          <w:szCs w:val="20"/>
        </w:rPr>
        <w:t>_________________ / _________________</w:t>
      </w:r>
    </w:p>
    <w:p w:rsidR="00EF4E66" w:rsidRPr="00637DE2" w:rsidRDefault="004F64BE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 ______________ 2022</w:t>
      </w:r>
      <w:r w:rsidR="00EF4E66" w:rsidRPr="00637DE2">
        <w:rPr>
          <w:rFonts w:ascii="Times New Roman" w:hAnsi="Times New Roman"/>
          <w:sz w:val="20"/>
          <w:szCs w:val="20"/>
        </w:rPr>
        <w:t xml:space="preserve"> г. </w:t>
      </w:r>
    </w:p>
    <w:p w:rsidR="00EF4E66" w:rsidRPr="00637DE2" w:rsidRDefault="00EF4E66" w:rsidP="00637DE2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637DE2">
        <w:rPr>
          <w:rFonts w:ascii="Times New Roman" w:hAnsi="Times New Roman"/>
          <w:sz w:val="20"/>
          <w:szCs w:val="20"/>
        </w:rPr>
        <w:t xml:space="preserve">Приложение </w:t>
      </w:r>
      <w:r w:rsidR="00637DE2" w:rsidRPr="00637DE2">
        <w:rPr>
          <w:rFonts w:ascii="Times New Roman" w:hAnsi="Times New Roman"/>
          <w:sz w:val="20"/>
          <w:szCs w:val="20"/>
        </w:rPr>
        <w:t>5</w:t>
      </w:r>
    </w:p>
    <w:bookmarkEnd w:id="0"/>
    <w:p w:rsidR="00637DE2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к Положению о пропускном и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внутриобъектовом</w:t>
      </w:r>
      <w:r w:rsidR="004F64BE">
        <w:rPr>
          <w:rFonts w:ascii="Times New Roman" w:hAnsi="Times New Roman"/>
          <w:sz w:val="20"/>
          <w:szCs w:val="20"/>
        </w:rPr>
        <w:t xml:space="preserve">  </w:t>
      </w:r>
      <w:r w:rsidRPr="00637DE2">
        <w:rPr>
          <w:rFonts w:ascii="Times New Roman" w:hAnsi="Times New Roman"/>
          <w:sz w:val="20"/>
          <w:szCs w:val="20"/>
        </w:rPr>
        <w:t>режиме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АКТ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о вскрытии помещения</w:t>
      </w:r>
    </w:p>
    <w:p w:rsidR="00EF4E66" w:rsidRPr="00637DE2" w:rsidRDefault="00EF4E66" w:rsidP="00EF4E66">
      <w:pPr>
        <w:widowControl w:val="0"/>
        <w:tabs>
          <w:tab w:val="left" w:pos="9492"/>
        </w:tabs>
        <w:spacing w:after="0" w:line="274" w:lineRule="exac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Мною,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>должность, Ф.И.О., рабочийтелефон</w:t>
      </w:r>
    </w:p>
    <w:p w:rsidR="00EF4E66" w:rsidRPr="00637DE2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вприсутствии: </w:t>
      </w:r>
    </w:p>
    <w:p w:rsidR="00EF4E66" w:rsidRPr="00637DE2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1.</w:t>
      </w:r>
      <w:r w:rsidRPr="00637DE2">
        <w:rPr>
          <w:rFonts w:ascii="Times New Roman" w:hAnsi="Times New Roman"/>
          <w:sz w:val="20"/>
          <w:szCs w:val="20"/>
          <w:u w:val="single" w:color="000000"/>
        </w:rPr>
        <w:tab/>
        <w:t>____________</w:t>
      </w:r>
      <w:r w:rsidRPr="00637DE2">
        <w:rPr>
          <w:rFonts w:ascii="Times New Roman" w:hAnsi="Times New Roman"/>
          <w:sz w:val="20"/>
          <w:szCs w:val="20"/>
        </w:rPr>
        <w:t xml:space="preserve">; </w:t>
      </w:r>
    </w:p>
    <w:p w:rsidR="00EF4E66" w:rsidRPr="00637DE2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>должность, Ф.И.О., рабочийтелефон</w:t>
      </w:r>
    </w:p>
    <w:p w:rsidR="00EF4E66" w:rsidRPr="00637DE2" w:rsidRDefault="00EF4E66" w:rsidP="00EF4E66">
      <w:pPr>
        <w:widowControl w:val="0"/>
        <w:tabs>
          <w:tab w:val="left" w:pos="9295"/>
        </w:tabs>
        <w:spacing w:after="0" w:line="240" w:lineRule="auto"/>
        <w:ind w:right="44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2.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spacing w:before="1" w:after="60" w:line="230" w:lineRule="exact"/>
        <w:ind w:right="1389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 xml:space="preserve">                       должность, Ф.И.О., рабочийтелефон</w:t>
      </w:r>
    </w:p>
    <w:p w:rsidR="00EF4E66" w:rsidRPr="00637DE2" w:rsidRDefault="00EF4E66" w:rsidP="00EF4E66">
      <w:pPr>
        <w:widowControl w:val="0"/>
        <w:tabs>
          <w:tab w:val="left" w:pos="2205"/>
          <w:tab w:val="left" w:pos="2796"/>
          <w:tab w:val="left" w:pos="4034"/>
          <w:tab w:val="left" w:pos="5508"/>
          <w:tab w:val="left" w:pos="7742"/>
          <w:tab w:val="left" w:pos="8699"/>
          <w:tab w:val="left" w:pos="9485"/>
        </w:tabs>
        <w:spacing w:after="0" w:line="240" w:lineRule="auto"/>
        <w:ind w:right="161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«____</w:t>
      </w:r>
      <w:r w:rsidRPr="00637DE2">
        <w:rPr>
          <w:rFonts w:ascii="Times New Roman" w:eastAsia="Times New Roman" w:hAnsi="Times New Roman"/>
          <w:spacing w:val="-3"/>
          <w:sz w:val="20"/>
          <w:szCs w:val="20"/>
        </w:rPr>
        <w:t>»_</w:t>
      </w:r>
      <w:r w:rsidRPr="00637DE2">
        <w:rPr>
          <w:rFonts w:ascii="Times New Roman" w:eastAsia="Times New Roman" w:hAnsi="Times New Roman"/>
          <w:spacing w:val="-3"/>
          <w:sz w:val="20"/>
          <w:szCs w:val="20"/>
          <w:u w:val="single" w:color="000000"/>
        </w:rPr>
        <w:tab/>
      </w:r>
      <w:r w:rsidR="004F64BE">
        <w:rPr>
          <w:rFonts w:ascii="Times New Roman" w:eastAsia="Times New Roman" w:hAnsi="Times New Roman"/>
          <w:sz w:val="20"/>
          <w:szCs w:val="20"/>
        </w:rPr>
        <w:t>2022</w:t>
      </w:r>
      <w:r w:rsidRPr="00637DE2">
        <w:rPr>
          <w:rFonts w:ascii="Times New Roman" w:eastAsia="Times New Roman" w:hAnsi="Times New Roman"/>
          <w:sz w:val="20"/>
          <w:szCs w:val="20"/>
        </w:rPr>
        <w:t xml:space="preserve"> г. в </w:t>
      </w:r>
      <w:r w:rsidRPr="00637DE2">
        <w:rPr>
          <w:rFonts w:ascii="Times New Roman" w:eastAsia="Times New Roman" w:hAnsi="Times New Roman"/>
          <w:spacing w:val="-8"/>
          <w:sz w:val="20"/>
          <w:szCs w:val="20"/>
        </w:rPr>
        <w:t>«</w:t>
      </w:r>
      <w:r w:rsidRPr="00637DE2">
        <w:rPr>
          <w:rFonts w:ascii="Times New Roman" w:eastAsia="Times New Roman" w:hAnsi="Times New Roman"/>
          <w:spacing w:val="-8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>»час.«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>» мин. быловскрытопомещение  №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 xml:space="preserve"> всвязис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 xml:space="preserve">                                         причинывскрытия</w:t>
      </w:r>
    </w:p>
    <w:p w:rsidR="00EF4E66" w:rsidRPr="00637DE2" w:rsidRDefault="00EF4E66" w:rsidP="00EF4E66">
      <w:pPr>
        <w:widowControl w:val="0"/>
        <w:tabs>
          <w:tab w:val="left" w:pos="9239"/>
        </w:tabs>
        <w:spacing w:after="0" w:line="276" w:lineRule="exact"/>
        <w:ind w:right="4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О вскрытии былиуведомлены:</w:t>
      </w:r>
    </w:p>
    <w:p w:rsidR="00EF4E66" w:rsidRPr="00637DE2" w:rsidRDefault="00EF4E66" w:rsidP="00EF4E66">
      <w:pPr>
        <w:widowControl w:val="0"/>
        <w:tabs>
          <w:tab w:val="left" w:pos="9294"/>
        </w:tabs>
        <w:spacing w:after="0" w:line="240" w:lineRule="auto"/>
        <w:ind w:right="45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1.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spacing w:before="1" w:after="0" w:line="228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>должность, Ф.И.О., рабочийтелефон</w:t>
      </w:r>
    </w:p>
    <w:p w:rsidR="00EF4E66" w:rsidRPr="00637DE2" w:rsidRDefault="00EF4E66" w:rsidP="00EF4E66">
      <w:pPr>
        <w:widowControl w:val="0"/>
        <w:tabs>
          <w:tab w:val="left" w:pos="9239"/>
        </w:tabs>
        <w:spacing w:after="0" w:line="274" w:lineRule="exact"/>
        <w:ind w:right="33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239"/>
        </w:tabs>
        <w:spacing w:after="0" w:line="274" w:lineRule="exact"/>
        <w:ind w:right="33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2.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>должность, Ф.И.О., рабочийтелефон</w:t>
      </w:r>
    </w:p>
    <w:p w:rsidR="00EF4E66" w:rsidRPr="00637DE2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w w:val="133"/>
          <w:sz w:val="20"/>
          <w:szCs w:val="20"/>
          <w:u w:val="single" w:color="00000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Осмотр помещения в момент вскрытиявыявил: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w w:val="133"/>
          <w:sz w:val="20"/>
          <w:szCs w:val="20"/>
          <w:u w:val="single" w:color="000000"/>
        </w:rPr>
      </w:pPr>
      <w:r w:rsidRPr="00637DE2">
        <w:rPr>
          <w:rFonts w:ascii="Times New Roman" w:eastAsia="Times New Roman" w:hAnsi="Times New Roman"/>
          <w:w w:val="133"/>
          <w:sz w:val="20"/>
          <w:szCs w:val="20"/>
          <w:u w:val="single" w:color="000000"/>
        </w:rPr>
        <w:t>___________________________________________________________</w:t>
      </w:r>
    </w:p>
    <w:p w:rsidR="00EF4E66" w:rsidRPr="00637DE2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w w:val="133"/>
          <w:sz w:val="20"/>
          <w:szCs w:val="20"/>
        </w:rPr>
        <w:t>П</w:t>
      </w:r>
      <w:r w:rsidRPr="00637DE2">
        <w:rPr>
          <w:rFonts w:ascii="Times New Roman" w:eastAsia="Times New Roman" w:hAnsi="Times New Roman"/>
          <w:sz w:val="20"/>
          <w:szCs w:val="20"/>
        </w:rPr>
        <w:t>осле вскрытия в помещение былидопущены:</w:t>
      </w:r>
    </w:p>
    <w:p w:rsidR="00EF4E66" w:rsidRPr="00637DE2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1.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>;</w:t>
      </w:r>
    </w:p>
    <w:p w:rsidR="00EF4E66" w:rsidRPr="00637DE2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2.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 xml:space="preserve">; </w:t>
      </w:r>
    </w:p>
    <w:p w:rsidR="00EF4E66" w:rsidRPr="00637DE2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Приняты следующиемеры: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before="6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Место складирования эвакуированногоимущества: </w:t>
      </w: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Предпринятые меры по сохранности эвакуированногоимущества: </w:t>
      </w: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Время закрытия помещения «___» час. «___» мин.</w:t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Состояние помещения в момент закрытия: </w:t>
      </w: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Иные сведения </w:t>
      </w: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DE63DB">
      <w:pPr>
        <w:widowControl w:val="0"/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Приложение: опись эвакуированного имущества на __ листах, фотографии помещения на ___ листах</w:t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Подписи лиц, составивших акт:</w:t>
      </w:r>
    </w:p>
    <w:p w:rsidR="00CF36FE" w:rsidRPr="00637DE2" w:rsidRDefault="00CF36FE" w:rsidP="00EF4E66">
      <w:pPr>
        <w:spacing w:after="0" w:line="240" w:lineRule="auto"/>
        <w:ind w:firstLine="567"/>
        <w:rPr>
          <w:rFonts w:ascii="Times New Roman" w:hAnsi="Times New Roman"/>
          <w:b/>
          <w:sz w:val="20"/>
          <w:szCs w:val="20"/>
        </w:rPr>
      </w:pPr>
    </w:p>
    <w:sectPr w:rsidR="00CF36FE" w:rsidRPr="00637DE2" w:rsidSect="007E0275">
      <w:headerReference w:type="default" r:id="rId8"/>
      <w:pgSz w:w="11906" w:h="16838"/>
      <w:pgMar w:top="1134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679" w:rsidRDefault="00A03679" w:rsidP="00A06E97">
      <w:pPr>
        <w:spacing w:after="0" w:line="240" w:lineRule="auto"/>
      </w:pPr>
      <w:r>
        <w:separator/>
      </w:r>
    </w:p>
  </w:endnote>
  <w:endnote w:type="continuationSeparator" w:id="1">
    <w:p w:rsidR="00A03679" w:rsidRDefault="00A03679" w:rsidP="00A0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679" w:rsidRDefault="00A03679" w:rsidP="00A06E97">
      <w:pPr>
        <w:spacing w:after="0" w:line="240" w:lineRule="auto"/>
      </w:pPr>
      <w:r>
        <w:separator/>
      </w:r>
    </w:p>
  </w:footnote>
  <w:footnote w:type="continuationSeparator" w:id="1">
    <w:p w:rsidR="00A03679" w:rsidRDefault="00A03679" w:rsidP="00A0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DF6" w:rsidRDefault="00FF3DB9">
    <w:pPr>
      <w:pStyle w:val="a5"/>
      <w:jc w:val="center"/>
    </w:pPr>
    <w:r>
      <w:fldChar w:fldCharType="begin"/>
    </w:r>
    <w:r w:rsidR="00C56DF6">
      <w:instrText>PAGE   \* MERGEFORMAT</w:instrText>
    </w:r>
    <w:r>
      <w:fldChar w:fldCharType="separate"/>
    </w:r>
    <w:r w:rsidR="004F64BE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BDF"/>
    <w:multiLevelType w:val="multilevel"/>
    <w:tmpl w:val="C5A62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13763B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D14747"/>
    <w:multiLevelType w:val="hybridMultilevel"/>
    <w:tmpl w:val="47E0D8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DFE"/>
    <w:rsid w:val="00030198"/>
    <w:rsid w:val="0003187B"/>
    <w:rsid w:val="000365B4"/>
    <w:rsid w:val="0005214D"/>
    <w:rsid w:val="00084624"/>
    <w:rsid w:val="00086B33"/>
    <w:rsid w:val="000B1CF1"/>
    <w:rsid w:val="000B479C"/>
    <w:rsid w:val="00124F97"/>
    <w:rsid w:val="002024F1"/>
    <w:rsid w:val="0024787E"/>
    <w:rsid w:val="00271F0C"/>
    <w:rsid w:val="00285511"/>
    <w:rsid w:val="002A3746"/>
    <w:rsid w:val="002A3C0F"/>
    <w:rsid w:val="002B1E83"/>
    <w:rsid w:val="00323E10"/>
    <w:rsid w:val="00356670"/>
    <w:rsid w:val="003571DD"/>
    <w:rsid w:val="00390F0C"/>
    <w:rsid w:val="003B2D4E"/>
    <w:rsid w:val="003E7C31"/>
    <w:rsid w:val="00411DFE"/>
    <w:rsid w:val="00415A82"/>
    <w:rsid w:val="004167D3"/>
    <w:rsid w:val="00452565"/>
    <w:rsid w:val="004905D2"/>
    <w:rsid w:val="004D6FD6"/>
    <w:rsid w:val="004F1043"/>
    <w:rsid w:val="004F64BE"/>
    <w:rsid w:val="005376DF"/>
    <w:rsid w:val="0054047A"/>
    <w:rsid w:val="00553F52"/>
    <w:rsid w:val="00583D08"/>
    <w:rsid w:val="00595FD2"/>
    <w:rsid w:val="005C2C78"/>
    <w:rsid w:val="005D1923"/>
    <w:rsid w:val="005D4E0D"/>
    <w:rsid w:val="005F65E1"/>
    <w:rsid w:val="00611A25"/>
    <w:rsid w:val="00623871"/>
    <w:rsid w:val="00625531"/>
    <w:rsid w:val="00637DE2"/>
    <w:rsid w:val="00667B67"/>
    <w:rsid w:val="00673F3D"/>
    <w:rsid w:val="006D4463"/>
    <w:rsid w:val="006D5931"/>
    <w:rsid w:val="0071187A"/>
    <w:rsid w:val="00733687"/>
    <w:rsid w:val="00786795"/>
    <w:rsid w:val="007A0D96"/>
    <w:rsid w:val="007B0D94"/>
    <w:rsid w:val="007E0275"/>
    <w:rsid w:val="008B2C83"/>
    <w:rsid w:val="008B4ABE"/>
    <w:rsid w:val="008E014C"/>
    <w:rsid w:val="00904B0F"/>
    <w:rsid w:val="009B1C4E"/>
    <w:rsid w:val="009D7180"/>
    <w:rsid w:val="00A03679"/>
    <w:rsid w:val="00A06E97"/>
    <w:rsid w:val="00A11FB9"/>
    <w:rsid w:val="00A26417"/>
    <w:rsid w:val="00A47064"/>
    <w:rsid w:val="00A544BA"/>
    <w:rsid w:val="00A56AC9"/>
    <w:rsid w:val="00A96528"/>
    <w:rsid w:val="00A972B2"/>
    <w:rsid w:val="00AC0ADB"/>
    <w:rsid w:val="00AD152A"/>
    <w:rsid w:val="00AD174F"/>
    <w:rsid w:val="00AE1E01"/>
    <w:rsid w:val="00B06191"/>
    <w:rsid w:val="00B3697A"/>
    <w:rsid w:val="00B45021"/>
    <w:rsid w:val="00BA042A"/>
    <w:rsid w:val="00BC669E"/>
    <w:rsid w:val="00BC6CD4"/>
    <w:rsid w:val="00C43D57"/>
    <w:rsid w:val="00C56DF6"/>
    <w:rsid w:val="00CA2C8D"/>
    <w:rsid w:val="00CD1274"/>
    <w:rsid w:val="00CD6294"/>
    <w:rsid w:val="00CF36FE"/>
    <w:rsid w:val="00D40677"/>
    <w:rsid w:val="00D90AAB"/>
    <w:rsid w:val="00DB2986"/>
    <w:rsid w:val="00DC4C5A"/>
    <w:rsid w:val="00DD4CD8"/>
    <w:rsid w:val="00DE63DB"/>
    <w:rsid w:val="00E204DB"/>
    <w:rsid w:val="00E26718"/>
    <w:rsid w:val="00E66919"/>
    <w:rsid w:val="00EE0902"/>
    <w:rsid w:val="00EE18B8"/>
    <w:rsid w:val="00EF4E66"/>
    <w:rsid w:val="00F12951"/>
    <w:rsid w:val="00F330C5"/>
    <w:rsid w:val="00F44DFB"/>
    <w:rsid w:val="00F46BA6"/>
    <w:rsid w:val="00F50958"/>
    <w:rsid w:val="00F72FB2"/>
    <w:rsid w:val="00FC099A"/>
    <w:rsid w:val="00FC2B14"/>
    <w:rsid w:val="00FF3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table" w:styleId="a4">
    <w:name w:val="Table Grid"/>
    <w:basedOn w:val="a1"/>
    <w:uiPriority w:val="59"/>
    <w:rsid w:val="002B1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6E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06E9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06E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06E97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EF4E66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EF4E66"/>
    <w:rPr>
      <w:rFonts w:eastAsia="Times New Roman"/>
      <w:sz w:val="22"/>
      <w:szCs w:val="22"/>
    </w:rPr>
  </w:style>
  <w:style w:type="character" w:customStyle="1" w:styleId="ab">
    <w:name w:val="Текст выноски Знак"/>
    <w:link w:val="ac"/>
    <w:uiPriority w:val="99"/>
    <w:semiHidden/>
    <w:rsid w:val="00EF4E66"/>
    <w:rPr>
      <w:rFonts w:ascii="Tahoma" w:hAnsi="Tahoma" w:cs="Tahoma"/>
      <w:sz w:val="16"/>
      <w:szCs w:val="16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EF4E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46F9-0C02-4107-81F9-B5DC95BB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4046</Words>
  <Characters>23067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27059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Вихарев Александр</dc:creator>
  <cp:keywords/>
  <dc:description/>
  <cp:lastModifiedBy>Админ</cp:lastModifiedBy>
  <cp:revision>5</cp:revision>
  <cp:lastPrinted>2018-06-07T08:39:00Z</cp:lastPrinted>
  <dcterms:created xsi:type="dcterms:W3CDTF">2017-11-26T15:44:00Z</dcterms:created>
  <dcterms:modified xsi:type="dcterms:W3CDTF">2023-12-20T06:08:00Z</dcterms:modified>
</cp:coreProperties>
</file>