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36" w:rsidRPr="001C0C13" w:rsidRDefault="00ED2636" w:rsidP="00ED2636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Приложение</w:t>
      </w:r>
    </w:p>
    <w:p w:rsidR="00ED2636" w:rsidRPr="001C0C13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антикоррупционным стандартам</w:t>
      </w:r>
    </w:p>
    <w:p w:rsidR="002A6ACF" w:rsidRDefault="002A6ACF" w:rsidP="002A6ACF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муниципального дошкольного</w:t>
      </w: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2A6ACF" w:rsidRDefault="002A6ACF" w:rsidP="002A6ACF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образовательного учреждения</w:t>
      </w: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детский сад № 2 </w:t>
      </w:r>
    </w:p>
    <w:p w:rsidR="002A6ACF" w:rsidRPr="00770F07" w:rsidRDefault="002A6ACF" w:rsidP="002A6A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сельского поселения «Село </w:t>
      </w:r>
      <w:proofErr w:type="spellStart"/>
      <w:r w:rsidRPr="00770F07">
        <w:rPr>
          <w:rFonts w:ascii="Times New Roman" w:hAnsi="Times New Roman" w:cs="Times New Roman"/>
          <w:color w:val="222222"/>
          <w:sz w:val="28"/>
          <w:szCs w:val="28"/>
        </w:rPr>
        <w:t>Богородское</w:t>
      </w:r>
      <w:proofErr w:type="spellEnd"/>
      <w:r w:rsidRPr="00770F07">
        <w:rPr>
          <w:rFonts w:ascii="Times New Roman" w:hAnsi="Times New Roman" w:cs="Times New Roman"/>
          <w:color w:val="222222"/>
          <w:sz w:val="28"/>
          <w:szCs w:val="28"/>
        </w:rPr>
        <w:t>»</w:t>
      </w:r>
    </w:p>
    <w:p w:rsidR="002A6ACF" w:rsidRDefault="00ED2636" w:rsidP="002A6A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ED2636" w:rsidRPr="001C0C13" w:rsidRDefault="00ED2636" w:rsidP="002A6A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Хабаровского</w:t>
      </w:r>
      <w:r w:rsidR="002A6ACF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636" w:rsidRDefault="00ED2636" w:rsidP="00ED2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42"/>
      <w:bookmarkEnd w:id="0"/>
    </w:p>
    <w:p w:rsidR="00ED2636" w:rsidRPr="00820461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ED2636" w:rsidRPr="00820461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820461">
        <w:rPr>
          <w:rFonts w:ascii="Times New Roman" w:hAnsi="Times New Roman" w:cs="Times New Roman"/>
          <w:b w:val="0"/>
          <w:sz w:val="28"/>
          <w:szCs w:val="28"/>
        </w:rPr>
        <w:t xml:space="preserve">ведомления работодателя о фактах обращения в целях склонения работника </w:t>
      </w:r>
      <w:r w:rsidR="002A6ACF" w:rsidRPr="002A6ACF">
        <w:rPr>
          <w:rFonts w:ascii="Times New Roman" w:hAnsi="Times New Roman" w:cs="Times New Roman"/>
          <w:b w:val="0"/>
          <w:sz w:val="28"/>
          <w:szCs w:val="28"/>
        </w:rPr>
        <w:t>учреждения</w:t>
      </w:r>
      <w:r w:rsidRPr="00820461">
        <w:rPr>
          <w:rFonts w:ascii="Times New Roman" w:hAnsi="Times New Roman" w:cs="Times New Roman"/>
          <w:b w:val="0"/>
          <w:sz w:val="28"/>
          <w:szCs w:val="28"/>
        </w:rPr>
        <w:t xml:space="preserve"> к совершению коррупционных правонарушений</w:t>
      </w:r>
    </w:p>
    <w:p w:rsidR="00ED2636" w:rsidRPr="001C0C13" w:rsidRDefault="00ED2636" w:rsidP="00ED263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уведомления работодателя о фактах обращения в целях склонения работника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="002A6ACF" w:rsidRPr="001C0C13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и рассмотрения указанных уведомлений.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2. Работник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обращения к нему в целях склонения его к совершению коррупционных правонарушений, направляет на имя работодателя уведомление о факте обращения в целях склонения к совершению коррупционных правонарушений, составленное по </w:t>
      </w:r>
      <w:hyperlink w:anchor="P204" w:history="1">
        <w:r w:rsidRPr="0082046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820461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>согласно приложению к настоящему Порядку (далее - уведомление).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организации направляет уведомление на имя </w:t>
      </w:r>
      <w:r>
        <w:rPr>
          <w:rFonts w:ascii="Times New Roman" w:hAnsi="Times New Roman" w:cs="Times New Roman"/>
          <w:sz w:val="28"/>
          <w:szCs w:val="28"/>
        </w:rPr>
        <w:t>председателя комитета по образованию администрации Ульчского муниципального района Хабаровского края</w:t>
      </w:r>
      <w:r w:rsidRPr="001C0C13">
        <w:rPr>
          <w:rFonts w:ascii="Times New Roman" w:hAnsi="Times New Roman" w:cs="Times New Roman"/>
          <w:sz w:val="28"/>
          <w:szCs w:val="28"/>
        </w:rPr>
        <w:t>, (далее - уполномоченный орган).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Уведомление направляется работодателю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вне зависимости от сообщения работником организации об обращении к нему каких-либо лиц в целях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склонения его к совершению коррупционных правонарушений в органы прокуратуры или другие государственные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В уведомлении указываются: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фамилия, имя, отчество (последнее - при наличии), должность работодателя;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2) фамилия, имя, отчество (последнее - при наличии) и должность работника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подавшего уведомление;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3) все известные сведения о физическом (юридическом) лице, склоняющем (склонявшем) к коррупционному правонарушению (фамилия, имя, отчество (последнее - при наличии), должность, наименование и местонахождение юридического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и иные сведения);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лицу другими физическими лицами);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5) способ склонения к коррупционному правонарушению (подкуп,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угроза, обещание, обман, насилие, иные способы);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6) дата и время склонения к коррупционному правонарушению;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7) 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8) сведения о сообщении работником</w:t>
      </w:r>
      <w:r w:rsidR="002A6ACF" w:rsidRPr="002A6ACF">
        <w:rPr>
          <w:rFonts w:ascii="Times New Roman" w:hAnsi="Times New Roman" w:cs="Times New Roman"/>
          <w:sz w:val="28"/>
          <w:szCs w:val="28"/>
        </w:rPr>
        <w:t xml:space="preserve">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10) подпись работника организации, подавшего уведомление.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4. Уведомление, поданное руководителем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регистрируется и рассматривается в порядке и сроки, установленные для рассмотрения уведомлений государственных гражданских служащих уполномоченного органа.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5. Уведомление, поданное на имя руководителя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, в день его поступления регистрируется ответственным должностным лицом или сотрудником ответственного структурного подразделения (далее также - ответственное лицо) в журнале регистрации уведомлений о фактах обращения в целях склонения работника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 xml:space="preserve">В Журнале указываются регистрационный номер, дата поступления уведомления, фамилия, имя, отчество (последнее - при наличии) и должность работника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подпись лица, зарегистрировавшего уведомление.</w:t>
      </w:r>
      <w:proofErr w:type="gramEnd"/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под подпись в Журнале.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Ответственные лица обеспечивают конфиденциальность и сохранность данных, полученных от работника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6. Зарегистрированное уведомление не позднее рабочего дня, следующего за днем регистрации, передается на рассмотрение руководителю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 Руководитель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="002A6ACF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8. 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необходимости) с другими структурными подразделениями</w:t>
      </w:r>
      <w:r w:rsidR="002A6ACF" w:rsidRPr="002A6ACF">
        <w:rPr>
          <w:rFonts w:ascii="Times New Roman" w:hAnsi="Times New Roman" w:cs="Times New Roman"/>
          <w:sz w:val="28"/>
          <w:szCs w:val="28"/>
        </w:rPr>
        <w:t xml:space="preserve">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 При проведении проверки ответственные лица вправе: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- проводить беседы с работником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подавшим уведомление (указанным в уведомлении);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- получать от работника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пояснения по сведениям, изложенным в уведомлении;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изучать представленные работником</w:t>
      </w:r>
      <w:r w:rsidR="002A6ACF" w:rsidRPr="002A6ACF">
        <w:rPr>
          <w:rFonts w:ascii="Times New Roman" w:hAnsi="Times New Roman" w:cs="Times New Roman"/>
          <w:sz w:val="28"/>
          <w:szCs w:val="28"/>
        </w:rPr>
        <w:t xml:space="preserve">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материалы (при их наличии);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10. По окончании проверки уведомление с приложением материалов проверки представляется руководителю</w:t>
      </w:r>
      <w:r w:rsidR="002A6ACF" w:rsidRPr="002A6ACF">
        <w:rPr>
          <w:rFonts w:ascii="Times New Roman" w:hAnsi="Times New Roman" w:cs="Times New Roman"/>
          <w:sz w:val="28"/>
          <w:szCs w:val="28"/>
        </w:rPr>
        <w:t xml:space="preserve">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для принятия в срок, не превышающий пяти рабочих дней со дня окончания проверки, решения о направлении информации в правоохранительные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11. Работник, направивший уведомление, уведомляется ответственными лицами о принятом руководителем </w:t>
      </w:r>
      <w:r w:rsidR="002A6ACF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решении в срок, не превышающий семи рабочих дней со дня окончания проверки.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B1124" w:rsidRPr="001C0C13" w:rsidRDefault="001B1124" w:rsidP="001B1124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B1124" w:rsidRPr="001C0C13" w:rsidRDefault="001B1124" w:rsidP="001B1124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антикоррупционным стандартам</w:t>
      </w:r>
    </w:p>
    <w:p w:rsidR="001B1124" w:rsidRDefault="001B1124" w:rsidP="001B1124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муниципального дошкольного</w:t>
      </w: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1B1124" w:rsidRDefault="001B1124" w:rsidP="001B1124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образовательного учреждения</w:t>
      </w: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детский сад № 2 </w:t>
      </w:r>
    </w:p>
    <w:p w:rsidR="001B1124" w:rsidRPr="00770F07" w:rsidRDefault="001B1124" w:rsidP="001B1124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сельского поселения «Село </w:t>
      </w:r>
      <w:proofErr w:type="spellStart"/>
      <w:r w:rsidRPr="00770F07">
        <w:rPr>
          <w:rFonts w:ascii="Times New Roman" w:hAnsi="Times New Roman" w:cs="Times New Roman"/>
          <w:color w:val="222222"/>
          <w:sz w:val="28"/>
          <w:szCs w:val="28"/>
        </w:rPr>
        <w:t>Богородское</w:t>
      </w:r>
      <w:proofErr w:type="spellEnd"/>
      <w:r w:rsidRPr="00770F07">
        <w:rPr>
          <w:rFonts w:ascii="Times New Roman" w:hAnsi="Times New Roman" w:cs="Times New Roman"/>
          <w:color w:val="222222"/>
          <w:sz w:val="28"/>
          <w:szCs w:val="28"/>
        </w:rPr>
        <w:t>»</w:t>
      </w:r>
    </w:p>
    <w:p w:rsidR="001B1124" w:rsidRDefault="001B1124" w:rsidP="001B1124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1B1124" w:rsidRPr="001C0C13" w:rsidRDefault="001B1124" w:rsidP="001B1124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Хабаровского</w:t>
      </w:r>
      <w:r>
        <w:rPr>
          <w:rFonts w:ascii="Times New Roman" w:hAnsi="Times New Roman" w:cs="Times New Roman"/>
          <w:sz w:val="28"/>
          <w:szCs w:val="28"/>
        </w:rPr>
        <w:t xml:space="preserve"> края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636" w:rsidRPr="001C0C13" w:rsidRDefault="00ED2636" w:rsidP="00ED263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Форма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C0C1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(наименование должности руководителя</w:t>
      </w:r>
      <w:proofErr w:type="gramEnd"/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уп</w:t>
      </w:r>
      <w:r w:rsidR="001B1124">
        <w:rPr>
          <w:rFonts w:ascii="Times New Roman" w:hAnsi="Times New Roman" w:cs="Times New Roman"/>
          <w:sz w:val="28"/>
          <w:szCs w:val="28"/>
        </w:rPr>
        <w:t>олномоченного органа/</w:t>
      </w:r>
      <w:r w:rsidR="001B1124" w:rsidRPr="001B1124">
        <w:rPr>
          <w:rFonts w:ascii="Times New Roman" w:hAnsi="Times New Roman" w:cs="Times New Roman"/>
          <w:sz w:val="28"/>
          <w:szCs w:val="28"/>
        </w:rPr>
        <w:t xml:space="preserve"> </w:t>
      </w:r>
      <w:r w:rsidR="001B1124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инициалы)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(фамилия, имя,</w:t>
      </w:r>
      <w:proofErr w:type="gramEnd"/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отчество (последнее - при наличии)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C0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телефон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C0C13">
        <w:rPr>
          <w:rFonts w:ascii="Times New Roman" w:hAnsi="Times New Roman" w:cs="Times New Roman"/>
          <w:sz w:val="28"/>
          <w:szCs w:val="28"/>
        </w:rPr>
        <w:t xml:space="preserve">  работника организации)</w:t>
      </w:r>
    </w:p>
    <w:p w:rsidR="001B1124" w:rsidRDefault="001B1124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 xml:space="preserve">о факте обращения в целях склонения работника </w:t>
      </w:r>
      <w:r w:rsidR="001B1124">
        <w:rPr>
          <w:rFonts w:ascii="Times New Roman" w:hAnsi="Times New Roman" w:cs="Times New Roman"/>
          <w:sz w:val="28"/>
          <w:szCs w:val="28"/>
        </w:rPr>
        <w:t>учреждения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Courier New" w:hAnsi="Courier New" w:cs="Courier New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1.  Уведомляю о факте обращения в целях </w:t>
      </w:r>
      <w:r>
        <w:rPr>
          <w:rFonts w:ascii="Times New Roman" w:hAnsi="Times New Roman" w:cs="Times New Roman"/>
          <w:sz w:val="28"/>
          <w:szCs w:val="28"/>
        </w:rPr>
        <w:t xml:space="preserve">склонения меня к коррупционному </w:t>
      </w:r>
      <w:r w:rsidRPr="001C0C13">
        <w:rPr>
          <w:rFonts w:ascii="Times New Roman" w:hAnsi="Times New Roman" w:cs="Times New Roman"/>
          <w:sz w:val="28"/>
          <w:szCs w:val="28"/>
        </w:rPr>
        <w:t>правонарушению   (далее   -   склонение   к   правонарушению)   со  стороны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(указываются все известные сведения о физическом (юридическом) лице,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(склонявшем) к коррупционному правонарушению,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фамилия, имя, отчество (последнее - при наличии),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должность,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наименование и местонахождение юридического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и иные сведения)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(указывается сущность предполагаемого коррупционного правонарушения: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злоупотребление служебным положением, дача взятки, получение взятки,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злоупотребление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полномочиями, коммерческий подкуп либо иное незаконное использование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физическим лицом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своего должностного положения вопреки законным интересам общества и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государства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целях получения выгоды в виде денег, ценностей, иного имущества или услуг имущественного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__________________________________________________________________характера, иных имущественных прав для себя или для третьих лиц, либо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незаконное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предоставление такой выгоды указанному лицу другими физическими лицами)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3. Склонение к правонарушению осуществлялось посредством 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(указывается способ склонения к коррупционному правонарушению: подкуп,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угроза, обещание, обман, насилие, иные способы)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4. Склонение   к   правонарушению  произошло  "___" ___________ 20__ г.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_____ часов _____ минут.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5. Склонение к правонарушению производилось 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(указываются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обстоятельства склонения к коррупционному правонарушению: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телефонный разговор, личная встреча,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почтовое отправление, иные обстоятельства)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6.  Сведения о направлении работником организации сообщения о склонении</w:t>
      </w:r>
      <w:r w:rsidR="001B112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1C0C13">
        <w:rPr>
          <w:rFonts w:ascii="Times New Roman" w:hAnsi="Times New Roman" w:cs="Times New Roman"/>
          <w:sz w:val="28"/>
          <w:szCs w:val="28"/>
        </w:rPr>
        <w:t>его к правонарушению в органы прокуратуры или другие государственные органы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(перечень прилагаемых материалов)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1"/>
        <w:gridCol w:w="4082"/>
      </w:tblGrid>
      <w:tr w:rsidR="00ED2636" w:rsidRPr="001C0C13" w:rsidTr="00BA06AE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 xml:space="preserve">(дата заполнения </w:t>
            </w:r>
            <w:r w:rsidRPr="001C0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 xml:space="preserve">(подпись работника </w:t>
            </w:r>
            <w:r w:rsidRPr="001C0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регистрации уведомления: "___" _____________ 20 ____ г.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 уведомления: _______________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510"/>
        <w:gridCol w:w="5726"/>
      </w:tblGrid>
      <w:tr w:rsidR="00ED2636" w:rsidRPr="001C0C13" w:rsidTr="00BA06AE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(последнее - при наличии) лица, зарегистрировавшего уведомление)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26C1" w:rsidRDefault="001B1124"/>
    <w:sectPr w:rsidR="008026C1">
      <w:pgSz w:w="11906" w:h="16838"/>
      <w:pgMar w:top="1134" w:right="850" w:bottom="1134" w:left="1701" w:header="708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07.20.2021 17:49:24 === Уникальный код: 237885-25912 === ФИО: Шевченко Елена Васильевна === Должность: Заведующая ===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636"/>
    <w:rsid w:val="001832F7"/>
    <w:rsid w:val="001B1124"/>
    <w:rsid w:val="002A6ACF"/>
    <w:rsid w:val="00E40128"/>
    <w:rsid w:val="00E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Елена</cp:lastModifiedBy>
  <cp:revision>3</cp:revision>
  <dcterms:created xsi:type="dcterms:W3CDTF">2021-07-20T03:36:00Z</dcterms:created>
  <dcterms:modified xsi:type="dcterms:W3CDTF">2021-07-20T14:39:00Z</dcterms:modified>
</cp:coreProperties>
</file>