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95" w:rsidRPr="00806499" w:rsidRDefault="00E17E31" w:rsidP="00E17E3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2F2F2"/>
        </w:rPr>
      </w:pPr>
      <w:r w:rsidRPr="008064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2F2F2"/>
        </w:rPr>
        <w:t>Регулярные действия по обеспечению безопасности в ГРУППЕ и ДОУ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Безопасные условия пребывания в образовательном учреждении – это, в первую очередь, условия, соответствующие противопожарным, санитарным и техническим нормам и правилам, возрастным особенностям дошкольников.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 сегодняшний день в ДОУ имеется:</w:t>
      </w:r>
    </w:p>
    <w:p w:rsidR="00E17E31" w:rsidRPr="00E17E31" w:rsidRDefault="00E17E31" w:rsidP="00E17E31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1.  Кнопка тревожной сигнализации.</w:t>
      </w:r>
    </w:p>
    <w:p w:rsidR="00E17E31" w:rsidRPr="00E17E31" w:rsidRDefault="00E17E31" w:rsidP="00E17E31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2.  Автоматическая пожарная сигнализация.</w:t>
      </w:r>
    </w:p>
    <w:p w:rsidR="00E17E31" w:rsidRPr="00E17E31" w:rsidRDefault="00E17E31" w:rsidP="00E17E31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3. Контрольно – пропускной режим.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 </w:t>
      </w:r>
      <w:r w:rsidRPr="00E17E3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Детский сад оборудован системой автоматической пожарной сигнализации.</w:t>
      </w:r>
    </w:p>
    <w:p w:rsid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 * Территория детского сада по всему периметру ограждена забором с з</w:t>
      </w:r>
      <w:r w:rsidR="00806499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апирающимися воротами.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 * В ночное время помещения детского сада охраняются сторожами.</w:t>
      </w:r>
    </w:p>
    <w:p w:rsidR="00E17E31" w:rsidRPr="00806499" w:rsidRDefault="00806499" w:rsidP="0080649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6499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806499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</w:t>
      </w:r>
      <w:r w:rsidR="00E17E31" w:rsidRPr="00806499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дневно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е время функцию охраны осуществляет вахтер</w:t>
      </w:r>
      <w:r w:rsidR="00E17E31" w:rsidRPr="00806499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. 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 * С детьми регулярно проводятся беседы по правилам поведения в детском саду и на прогулках, о поведении во время чрезвычайных ситуаций.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 * С сотрудниками детского сада 2 раза в год   проводятся инструктажи по охране жизни и здоровья детей.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 * Каждый сотрудник несет персональную ответственность за безопасность воспитанников во время нахождения в детском саду.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* С сотрудниками и воспитанниками ДОУ два раза в год проводятся учебные тренировки эвакуации детей из здания  в случае возникновения пожара или ЧС.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Основными направлениями деятельности администрации детского сада по обеспечению в детском саду является: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пожарная безопасность;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антитеррористическая защищенность;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обеспечение выполнения санитарно-гигиенических требований;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соблюдение норм и правил охраны труда.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В ДОУ имеются и поддерживаются в состоянии постоянной готовности первичные средства пожаротушения – огнетушители. Соблюдаются требования пожарной безопасности к содержанию территории, помещений ДОУ, эвакуационных выходов.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В целях обеспечения антитеррористической безопасности в детском саду установлен ряд правил.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Главной целью по охране труда в детском саду является создание и обеспечение здоровых и безопасных условий труда, сохранение жизни и здоровья воспитанников и сотрудников ДОУ.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Мероприятия по профилактике детского травматизма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В ДОУ четко выполняются требования безопасности к оснащению территории детского сада: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оборудование, расположенное на территории (малые формы, физкультурные пособия и др.) дважды в год в обязательном порядке (при необходимости – чаще) осматриваются на предмет нахождения их в исправном состоянии с обязательным составлением актов проверки. Кроме того, воспитатели и администрация нашего детского сада ежедневно ведут проверку состояния мебели и оборудования групп и прогулочных площадок: они должны быть  без острых углов, гвоздей, шероховатостей, выступающих болтов, вся мебель в группах и оборудование на участках должны быть закреплены;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игровые горки, лесенки должны быть устойчивы и иметь прочные рейки, перила, соответствовать возрасту детей и санитарным нормам.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В весенне-осенний период проводятся мероприятия по устранению перед началом прогулки стоялых вод после дождя; уборке мусора; проведению декоративной обрезки кустарников.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В зимний период проводятся мероприятия по очистке перед началом прогулки от снега и сосулек крыш всех построек, дорожек, </w:t>
      </w:r>
      <w:r w:rsidR="008064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детских площадок</w:t>
      </w: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посыпанию песком.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Воспитателями ДОУ в целях профилактики травматизма ведется контроль и страховка во время скатывания детей с горки, лазания, спрыгивания с возвышенностей, проводится проверка выносного материала.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Воспитатели совместно с музыкальным руководителем организуют праздники, развлечения. Все эти мероприятия проводятся только после тщательного осмотра места проведения и используемого оборудования.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Инвентарь и игровое оборудование также должны соответствовать требованиям безопасности: детский инвентарь и игровое оборудование должно находиться в исправном состоянии, позволяющим  соразмерять двигательную нагрузку в соответствии с сезоном года, возрастом детей.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>Предупреждение детского травматизма в ДОУ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Требования к работникам дошкольного учреждения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      Администрация дошкольного учреждения должна создать </w:t>
      </w:r>
      <w:proofErr w:type="spellStart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травмо-безопасную</w:t>
      </w:r>
      <w:proofErr w:type="spellEnd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среду в дошкольном учреждении и обеспечить постоянный жесткий </w:t>
      </w:r>
      <w:proofErr w:type="gramStart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охраной жизни и здоровья детей, а также за строгим соблюдением требований техники безопасности.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     Педагогическому персоналу следует быть предельно внимательным к детям, не оставлять их одних! Во время з</w:t>
      </w:r>
      <w:r w:rsidR="0080649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автрака, обеда, полдника</w:t>
      </w: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предупреждать возможные ожоги горячей пищей. Следить, чтобы дети во время приема пищи правильно пользовались ножом и вилкой, другими предметами.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Всегда надо помнить, что в работе с детьми первостепенное значение имеют личность педагога, его пример для окружающих, а также характер общения с другими воспитателями.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Обслуживающему персоналу запрещается:</w:t>
      </w:r>
    </w:p>
    <w:p w:rsidR="00E17E31" w:rsidRPr="00E17E31" w:rsidRDefault="00E17E31" w:rsidP="00E17E31">
      <w:pPr>
        <w:numPr>
          <w:ilvl w:val="1"/>
          <w:numId w:val="1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привлекать детей к получению пищи с пищеблока, к раздаче жидких и других горячих блюд во время дежурства в группе</w:t>
      </w:r>
    </w:p>
    <w:p w:rsidR="00E17E31" w:rsidRPr="00E17E31" w:rsidRDefault="00E17E31" w:rsidP="00E17E31">
      <w:pPr>
        <w:numPr>
          <w:ilvl w:val="1"/>
          <w:numId w:val="1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оставлять в приемных и групповых комнатах, санитарных узлах ведра с горячей водой, дезинфицирующие растворы, химические моющие средства, а также инвентарь, предназначенный для уборки (тряпки, щетки и т. д.)</w:t>
      </w:r>
    </w:p>
    <w:p w:rsidR="00E17E31" w:rsidRPr="00E17E31" w:rsidRDefault="00806499" w:rsidP="00E17E31">
      <w:pPr>
        <w:numPr>
          <w:ilvl w:val="1"/>
          <w:numId w:val="1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Воспитатель</w:t>
      </w:r>
      <w:r w:rsidR="00E17E31"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должен проводит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ь беседы с родителями</w:t>
      </w:r>
      <w:r w:rsidR="00E17E31"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 профилактике травматизма, чаще напоминать о необходимости хранить спички, лекарства, режущие и прочие опасные предметы в местах, не доступных детям, систематически проверять содержание аптечек. Строго следить за тем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чтобы дети не приносили </w:t>
      </w:r>
      <w:r w:rsidR="00E17E31"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детский сад подобранные на улице или полученные от других детей различные опасные предметы. Особого внимания требуют электрифицированные игрушки и игры.  </w:t>
      </w:r>
    </w:p>
    <w:p w:rsidR="00E17E31" w:rsidRPr="00E17E31" w:rsidRDefault="00806499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      Заведующая должна</w:t>
      </w:r>
      <w:r w:rsidR="00E17E31"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вести четкий учет и анализ всех несчастных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случаев и травм у детей нашего</w:t>
      </w:r>
      <w:r w:rsidR="00E17E31"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 отметкой </w:t>
      </w:r>
      <w:r w:rsidR="00E17E31"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 специальном журнале. Необходимо доводить до сведения коллектива дошкольного учреждения все случаи повреждения у детей, требуя обсуждения причин и обстоятельств получения травмы для дальнейшего устранения и исключения повторных случаев подобных травм.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Требования к организации и проведению занятий с детьми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       Чтобы ребенок усвоил правила безопасного поведения и правильного обращения с окружающими его предметами, ему необходимы доступные, элементарные знания о свойствах этих предметов. Очень важно приучить ребенка к осторожности, которая отсутствует у детей дошкольного возраста, сформировать у него определенные установки, которые помогли бы сознательно избежать </w:t>
      </w:r>
      <w:proofErr w:type="spellStart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травмоопасной</w:t>
      </w:r>
      <w:proofErr w:type="spellEnd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ситуации. Появление этих качеств обусловливается соответствующей воспитательной работой в детском саду и в семье, постоянным руководством и контролем со стороны воспитателей. В дальнейшем действия детей приобретают все более осмысленный характер. Дети должны своевременно овладевать навыками самообслуживания.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     Воспитание навыков безопасного поведения у детей должно осуществляться в процессе всей активной деятельности: в играх, посильном труде, разнообразных занятиях, процессе ознакомления с доступными пониманию детей событиями и явлениями общественной жизни, с родной природой.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      На всех занятиях </w:t>
      </w:r>
      <w:proofErr w:type="gramStart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</w:t>
      </w:r>
      <w:proofErr w:type="gramEnd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особенно на занятиях по ознакомлению с окружающим, в процессе конструирования, работы в уголке природы и на </w:t>
      </w: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участке дети не только овладевают навыками работы, но и познают правила безопасного обращения с различными предметами, учатся применять свои знания в различных жизненных ситуациях.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     Дети должны твердо знать, что играть со спичками, огнем, электрическими приборами, открывать краны газовой плиты строго запрещено.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 рекомендуется применение спичек и в качестве материала для детских поделок. На занятиях по ручному труду уместно ознакомить детей со свойствами различных материалов и инструментов, которые используются для работы с ними.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     В процессе игр важно приучать ребят к соблюдению элементарных правил поведения – уступить, пропустить, предупредить и т. д. Необходимо, чтобы дети овладели умениями и навыками работы с игровым строительным материалом, а в среднем и старшем дошкольном возрасте – с бумагой и природным материалом (уметь правильно пользоваться ножницами и другими инструментами).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      В помещении, на участке детского сада, во время работы в уголке природы детей следует обучать навыкам бережного обращения с животными и растениями, правилам ухода за ними. В уголке природы не должно быть ядовитых растений, с колючими и острыми листьями и плодами.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Необходимо знакомить детей с произведениями художественной литературы, отражающими данную тематику.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Формы работы с дошкольниками могут быть самыми разнообразными: занятия в группе с использованием наглядного материала, беседы воспитател</w:t>
      </w:r>
      <w:r w:rsidR="0080649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я, экскурсии, прогулки по селу, в лес, на речку и </w:t>
      </w: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т. д.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      Детям нужна правдивая, убедительная информация, которая захватила бы ребят и заставила самих думать, рассуждать, делать правильные выводы. Восприятие такой информации, как показ</w:t>
      </w:r>
      <w:r w:rsidR="000B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ала практика, будет более полной и глубокой</w:t>
      </w: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если она будет подкреплена зрительным образом, рисунком. Ребенок, посмотрев рисунок, сопоставляет изображенное в нем с тем, что видит сам в жизни. Он получает возможность реально оценивать ситуацию, </w:t>
      </w:r>
      <w:r w:rsidR="000B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рассуждать, анализировать, учит</w:t>
      </w: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ся наблюдать. При этом сама картинка становится более понятной и доступной, она как бы входит во внутренний мир ребенка, изменяя его поведение и помогая формированию необходимых навыков, воспитанию привычки правильно пользоваться предметами быта.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     Дети сами дают прекрасный фактический материал для бесед. Их творческие рассказы и рисунки всегда привлекают своеобразием видения мира, верностью восприятия мелких реалистических деталей, на которые взрослые зачастую не обращают внимания. Такие беседы оставляют у детей яркие впечатления, оказывая большое эмоциональное воздействие. На занятиях можно использовать экспозиции детских рисунков, подобрав их по тематике и хорошо оформив.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      Воспитателю надо так построить беседу, чтобы в ходе ее ребенок открывал для себя что-то новое, интересное, а порой и загадочное. Это </w:t>
      </w: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 xml:space="preserve">интригует ребят, а неожиданные смешные моменты ассоциируются с различными ситуациями из их собственного опыта. Обычно все дети активно участвуют в беседе. Примеры из жизни хорошо убеждают их в реальности представленного сюжета, его достоверности и типичности. Дети рассуждают, спорят, доказывают, делают полезные для себя выводы. После обсуждения каждой </w:t>
      </w:r>
      <w:proofErr w:type="spellStart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травмоопасной</w:t>
      </w:r>
      <w:proofErr w:type="spellEnd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ситуации воспитатель побуждает детей высказывать свои предложения о том, как можно избежать этой ситуации, в чем ошибки персонажа сюжета. В конце беседы после рассматривания иллюстративного материала дошкольники подводятся к самостоятельному выводу – как вести себя в аналогичной ситуации, какие принять меры предосторожности. По окончании занятия для закрепления информации спрашивают детей, что им больше всего понравилось из выставки картинок или рисунков.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       Использование наглядности способствует более прочному усвоению материала и формированию у дошкольников понятия о детском травматизме, об эталонах опасности, помогает облегчить тяжесть детских травм и снизить их число до минимума. Дети учатся управлять своим поведением дома, на улице, во дворе, в детском учреждении, в общении с живыми объектами. Дети, хорошо информированные о наиболее распространенных, типичных </w:t>
      </w:r>
      <w:proofErr w:type="spellStart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травмоопасных</w:t>
      </w:r>
      <w:proofErr w:type="spellEnd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ситуациях, стараются не рисковать в подобных случаях, сдерживают свои желания и даже останавливают других детей, когда те в результате шалости могут получить повреждение.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Оборудование и материалы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      Основным оборудованием для проведения занятий с детьми являются серии картин, изображающих различные опасные ситуации из жизни детей. В зависимости от местных условий, климата, а также времени года можно дополнить тему иллюстрациями и примерами из жизни детей, проживающих в данной местности.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Большую помощь в изготовлении рисунков могут оказать родители, шефствующие организации и школьники.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Темы для рисунков или иллюстраций могут быть самыми различными: "Ушибы упавшими сверху предметами", "Падения с высоты", "Опасные ситуации при катании на велосипеде (самокате)", "Ранения острыми предметами" и другие в соответствии с приведенной выше классификацией и местными условиями.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</w:p>
    <w:p w:rsidR="00E17E31" w:rsidRDefault="00E17E31" w:rsidP="00E17E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E17E31" w:rsidRPr="00E17E31" w:rsidRDefault="00E17E31" w:rsidP="00E17E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Работа детского сада с семьей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     Работа по снижению детского травматизма не будет полноценной и эффективной без активной помощи родителей. В семье ребенок делает первые шаги, в семье приобретаются первые навыки и умения, формируются привычки.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      Проводя работу с родителями, необходимо помочь им осознать всю важность и значение их непосредственного участия в охране здоровья своего </w:t>
      </w: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ребенка, личной и социальной ответственности за него. Важно убедить родителей в том, что они могут обучить детей избегать опасных ситуаций, влекущих за собой получение травмы. Нужно построить работу так, чтобы родители задумались над этой проблемой и поняли, что опасные ситуации встречаются довольно часто и не исключена возможность травмы у собственного ребенка.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     Не следует диктовать родителям, как им поступать, и декларировать известные истины. Необходимо доходчиво разъяснять те факты, которые лежат в основе поведения, у истоков детских травм, убедить в том, что многое можно предотвратить.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Нужны знания о психологических особенностях и физиологических возможностях ребенка на всех возрастных ступенях дошкольного возраста, которые являются предпосылками поведения ребенка в окружающем мире, но при этом необходимо учитывать и местные условия.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Таким образом, работа с родителями должна строиться с учетом возраста детей и ориентироваться на конкретную аудиторию, а не вообще на родителей.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     Прежде всего, необходимо определить учебно-воспитательные задачи.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Главными из них являются:  </w:t>
      </w:r>
    </w:p>
    <w:p w:rsidR="00E17E31" w:rsidRPr="00E17E31" w:rsidRDefault="00E17E31" w:rsidP="00E17E31">
      <w:pPr>
        <w:numPr>
          <w:ilvl w:val="1"/>
          <w:numId w:val="2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расширение знаний родителей о психофизиологических особенностях ребенка данного возраста, его поведения в окружающей среде; </w:t>
      </w:r>
    </w:p>
    <w:p w:rsidR="00E17E31" w:rsidRPr="00E17E31" w:rsidRDefault="00E17E31" w:rsidP="00E17E31">
      <w:pPr>
        <w:numPr>
          <w:ilvl w:val="1"/>
          <w:numId w:val="2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воспитание чувства ответственности, наблюдательности, внимания, предусмотрительности, осторожного обращения с ребенком; </w:t>
      </w:r>
    </w:p>
    <w:p w:rsidR="00E17E31" w:rsidRPr="00E17E31" w:rsidRDefault="00E17E31" w:rsidP="00E17E31">
      <w:pPr>
        <w:numPr>
          <w:ilvl w:val="1"/>
          <w:numId w:val="2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формирование представлений о наиболее частых, типичных ситуациях в жизни детей данного возраста; какие и когда возможны повреждения; </w:t>
      </w:r>
    </w:p>
    <w:p w:rsidR="00E17E31" w:rsidRPr="00E17E31" w:rsidRDefault="00E17E31" w:rsidP="00E17E31">
      <w:pPr>
        <w:numPr>
          <w:ilvl w:val="1"/>
          <w:numId w:val="2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обучение необходимым приемам оказания первой помощи пострадавшему ребенку; </w:t>
      </w:r>
    </w:p>
    <w:p w:rsidR="00E17E31" w:rsidRPr="00E17E31" w:rsidRDefault="00E17E31" w:rsidP="00E17E31">
      <w:pPr>
        <w:numPr>
          <w:ilvl w:val="1"/>
          <w:numId w:val="2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чем и как заниматься с ребенком дома.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Тема детского травматизма – деликатная. Чтобы ее раскрыть, необходим особый подход, хороший иллюстративный конкретный материал, отработанная методика преподнесения информации.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     Знакомя родителей с общими педагогическими и медицинскими требованиями, необходимо учитывать специфику той или иной семьи, каждого ребенка, но при этом могут возникнуть такие вопросы, обсуждение которых следует проводить не при широкой аудитории, на общем собрании, а в индивидуальной беседе.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Необходимо систематически проводить с родителями беседы о возможных случаях травматизма в помещениях, на улице, у реки, об опасности игры с огнем, о правилах поведения на дорожно-транспортных магистралях. Нужно объяснить родителям, какие последствия влекут за собой падения с высоты, </w:t>
      </w: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отравления, серьезные ранения, ожоги, избегая в беседе сугубо медицинских терминов.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     Многие родители приводят пострадавших детей к хирургу после того, как сами лечили повреждения (ушибы, ожоги, укусы, ссадины), а некоторые совсем не обращаются за медицинской помощью, обходясь домашними средствами. В таких случаях необходимо информировать родителей о правильном оказании первой помощи при повреждениях, указать, когда необходимы прививки от столбняка, и дать другие рекомендации.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      Предлагая родителям рекомендации, чем и как заниматься с ребенком дома, обязательно нужно обратить внимание на то, что у ребенка-дошкольника мышление образное. Ему недостаточно одного объяснения, так как у детей нет необходимого </w:t>
      </w:r>
      <w:proofErr w:type="gramStart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опыта</w:t>
      </w:r>
      <w:proofErr w:type="gramEnd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 они не представляют себе в полной мере последствия своих поступков. Детям нужен наглядный материал, показ. Рисовать профессионально не обязательно, достаточно просто изобразить опасную ситуацию и прокомментировать ее, а затем вместе с ребенком сделать правильный вывод. Дошкольники с удовольствием раскрашивают контурные копии, объясняя при этом содержание сюжета своим младшим братьям и сестрам. Можно постепенно приучить ребенка быть внимательным, аккуратным, отучить от дурных привычек (грызть ногти, карандаши, ручки и т. д.), обучить правильному обращению с бытовыми приборами, ножом и многими другими полезными вещами, которые при неправильном использовании могут стать чрезвычайно опасными.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     Беседуя с родителями, жел</w:t>
      </w:r>
      <w:r w:rsidR="000B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ательно использовать видеоролики</w:t>
      </w: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 изображением типичных опасных ситуаций.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 следует перегружать аудиторию информацией, надо использовать лишь ту, которая делает материал интересным, привлекающим вниманием, а главное – убедительным и запоминающимся.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     В условиях сельской</w:t>
      </w:r>
      <w:r w:rsidR="000B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местности</w:t>
      </w: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возможны отравления детей ядовитыми растениями и грибами. Поэтому перед началом летнего сезона воспитат</w:t>
      </w:r>
      <w:r w:rsidR="000B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ель</w:t>
      </w: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проводит с родителями и детьми беседы на данную тему, дает советы, как научить ребят отличать полезные для здоровья человека растения </w:t>
      </w:r>
      <w:proofErr w:type="gramStart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от</w:t>
      </w:r>
      <w:proofErr w:type="gramEnd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вредных, съедобные грибы от несъедобных. Кроме того, надо объяснить детям, что необходимо быть предельно внимательными при общении с живыми объектами природы, так как возможны укусы насекомых, змей.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Необходимо особо предостеречь родителей от предоставления детям излишней самостоятельности при купании в водоемах, катании с ледяных горок на санках, коньках, прогулках в лес без присмотра старших.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Оформление уголка по профилактике травматизма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     В каждой возрастной группе оформлен уголок по предупреждению травматизма у детей. Это папка-передвижка с рекомендациями для родителей. Материалы периодически меняться в зависимости от времени года, так как детский травматизм отличается сезонностью.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       Например, весной чаще бывают ожоги пламенем от костров, которые разжигаются с целью уничтожения мусора во дворах. Укусы собак чаще всего регистрируются в мае. Выпадения из окон, падения с балконов также чаще встречаются весной, когда открываются окна после зимы. Летом – падения с велосипедов, самокатов, качелей, со стогов сена; утопления. Осенью – падения с де</w:t>
      </w:r>
      <w:r w:rsidR="000B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ревьев</w:t>
      </w: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; переохлаждения. Зимой – падения с санок, при катании на лыжах, коньках; ушибы шайбой во время игры в хоккей, снежками, кусками льда; падения в прорубь, обморожения.  </w:t>
      </w:r>
    </w:p>
    <w:p w:rsidR="00E17E31" w:rsidRPr="00E17E31" w:rsidRDefault="00E17E31" w:rsidP="000B230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      Оформление стендов должно быть ярким, красочным, хорошо иллюстрированным, привлекающим внимание. 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Контроль и руководство работой по профилактике травматизма у детей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      </w:t>
      </w:r>
      <w:proofErr w:type="gramStart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</w:t>
      </w:r>
      <w:r w:rsidR="000B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аведующая</w:t>
      </w:r>
      <w:proofErr w:type="gramEnd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дошкольного учреждения осуществляют контроль и руководство работой по предупреждению</w:t>
      </w:r>
      <w:r w:rsidR="000B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травматизма у детей. Заведующая</w:t>
      </w: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несет ответственность за обеспечение безопасных условий для жизни и здоровья детей каждой возрастной группы в помещении и на участке, воспитание навыков безопасного поведения детей в окружающей обстановке, повышение роли семьи в деле охраны жизни и здоровья детей, а также организует учет и регистрацию всех не</w:t>
      </w:r>
      <w:r w:rsidR="000B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счастных случаев</w:t>
      </w: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       В целях повышения эффективности профилактической </w:t>
      </w:r>
      <w:r w:rsidR="000B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работы в детском саду заведующая</w:t>
      </w: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руководствуется соответствующими инструкциями и программно-методическими документами и осуществляет </w:t>
      </w:r>
      <w:proofErr w:type="gramStart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контр</w:t>
      </w:r>
      <w:r w:rsidR="000B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оль за</w:t>
      </w:r>
      <w:proofErr w:type="gramEnd"/>
      <w:r w:rsidR="000B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ее проведением</w:t>
      </w: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      Целенаправленный к</w:t>
      </w:r>
      <w:r w:rsidR="000B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онтроль заведующая</w:t>
      </w: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сочетает с ежедневным обходом дошкольного учреждения – с него должен начинаться рабочий день. Цель ежедневного обхода – проверить соответствие гигиенических и педагогических условий детского сада требованиям безопасности пребывания детей и взрослых, а также подготовку персонала к рабочему дню. Такой контроль повышает чувство ответственности каждого сотрудника за качество своей работы. 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      Ответственность за техническое состояние здания дошкольного учреждения несет заведующий хозяйством. Осмотры технического состояния здания должны проводиться систематически, а результаты – оформляться актом с перечислением выявленных недостатков, указанием сроков их устранения и записью ответственных лиц. Исполнение решений должно находиться под постоянным контролем заведующего дошкольным учреждением.      </w:t>
      </w:r>
    </w:p>
    <w:p w:rsidR="00E17E31" w:rsidRPr="00E17E31" w:rsidRDefault="00E17E31" w:rsidP="00E17E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     Заведующ</w:t>
      </w:r>
      <w:r w:rsidR="00FD5D2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ая</w:t>
      </w: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дошкольным учреждением вместе с воспитателями несет персональную ответственность за создание </w:t>
      </w:r>
      <w:proofErr w:type="spellStart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травмобезопасных</w:t>
      </w:r>
      <w:proofErr w:type="spellEnd"/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условий, предупреждение травматизма, а также за </w:t>
      </w:r>
      <w:r w:rsidR="000B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каждый несчастный случай, произош</w:t>
      </w:r>
      <w:r w:rsidRPr="00E17E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едший в детском саду.</w:t>
      </w:r>
    </w:p>
    <w:p w:rsidR="00E17E31" w:rsidRPr="00E17E31" w:rsidRDefault="00E17E31" w:rsidP="00E17E31">
      <w:pPr>
        <w:shd w:val="clear" w:color="auto" w:fill="FFFFFF"/>
        <w:spacing w:before="15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E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7E31" w:rsidRPr="00E17E31" w:rsidRDefault="00E17E31" w:rsidP="00E17E3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17E31" w:rsidRPr="00E17E31" w:rsidSect="000D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D3A14"/>
    <w:multiLevelType w:val="multilevel"/>
    <w:tmpl w:val="885A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8541F6"/>
    <w:multiLevelType w:val="multilevel"/>
    <w:tmpl w:val="5760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EF90FC0"/>
    <w:multiLevelType w:val="hybridMultilevel"/>
    <w:tmpl w:val="4E8263EA"/>
    <w:lvl w:ilvl="0" w:tplc="F1D639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013CE"/>
    <w:multiLevelType w:val="hybridMultilevel"/>
    <w:tmpl w:val="33C80B5E"/>
    <w:lvl w:ilvl="0" w:tplc="1DACB88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E31"/>
    <w:rsid w:val="000B2303"/>
    <w:rsid w:val="000D6174"/>
    <w:rsid w:val="00806499"/>
    <w:rsid w:val="00C50495"/>
    <w:rsid w:val="00E17E31"/>
    <w:rsid w:val="00FD5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2963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dcterms:created xsi:type="dcterms:W3CDTF">2022-11-29T06:45:00Z</dcterms:created>
  <dcterms:modified xsi:type="dcterms:W3CDTF">2023-03-27T00:45:00Z</dcterms:modified>
</cp:coreProperties>
</file>