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18" w:rsidRDefault="00B47518" w:rsidP="00B47518">
      <w:pPr>
        <w:rPr>
          <w:rFonts w:ascii="Times New Roman" w:hAnsi="Times New Roman" w:cs="Times New Roman"/>
          <w:b/>
          <w:sz w:val="28"/>
          <w:szCs w:val="28"/>
        </w:rPr>
      </w:pPr>
      <w:r w:rsidRPr="00B47518">
        <w:rPr>
          <w:rFonts w:ascii="Times New Roman" w:hAnsi="Times New Roman" w:cs="Times New Roman"/>
          <w:b/>
          <w:sz w:val="28"/>
          <w:szCs w:val="28"/>
        </w:rPr>
        <w:t>Состояние здоровья воспитанников</w:t>
      </w:r>
      <w:bookmarkStart w:id="0" w:name="_GoBack"/>
      <w:bookmarkEnd w:id="0"/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В ДОУ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</w:t>
      </w:r>
      <w:r w:rsidR="00845FBA">
        <w:rPr>
          <w:rFonts w:ascii="Times New Roman" w:hAnsi="Times New Roman" w:cs="Times New Roman"/>
          <w:sz w:val="28"/>
          <w:szCs w:val="28"/>
        </w:rPr>
        <w:t>оровья детей</w:t>
      </w:r>
      <w:proofErr w:type="gramStart"/>
      <w:r w:rsidR="00845F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5FBA">
        <w:rPr>
          <w:rFonts w:ascii="Times New Roman" w:hAnsi="Times New Roman" w:cs="Times New Roman"/>
          <w:sz w:val="28"/>
          <w:szCs w:val="28"/>
        </w:rPr>
        <w:t xml:space="preserve"> Медицинский работник КБУЗ «</w:t>
      </w:r>
      <w:proofErr w:type="spellStart"/>
      <w:r w:rsidR="00845FBA">
        <w:rPr>
          <w:rFonts w:ascii="Times New Roman" w:hAnsi="Times New Roman" w:cs="Times New Roman"/>
          <w:sz w:val="28"/>
          <w:szCs w:val="28"/>
        </w:rPr>
        <w:t>Ульчская</w:t>
      </w:r>
      <w:proofErr w:type="spellEnd"/>
      <w:r w:rsidR="00845FBA">
        <w:rPr>
          <w:rFonts w:ascii="Times New Roman" w:hAnsi="Times New Roman" w:cs="Times New Roman"/>
          <w:sz w:val="28"/>
          <w:szCs w:val="28"/>
        </w:rPr>
        <w:t xml:space="preserve"> районная Больница», работающий в ДОУ согласно договору об оказании услуг с КБУЗ «</w:t>
      </w:r>
      <w:proofErr w:type="spellStart"/>
      <w:r w:rsidR="00845FBA">
        <w:rPr>
          <w:rFonts w:ascii="Times New Roman" w:hAnsi="Times New Roman" w:cs="Times New Roman"/>
          <w:sz w:val="28"/>
          <w:szCs w:val="28"/>
        </w:rPr>
        <w:t>Ульчская</w:t>
      </w:r>
      <w:proofErr w:type="spellEnd"/>
      <w:r w:rsidR="00845FBA">
        <w:rPr>
          <w:rFonts w:ascii="Times New Roman" w:hAnsi="Times New Roman" w:cs="Times New Roman"/>
          <w:sz w:val="28"/>
          <w:szCs w:val="28"/>
        </w:rPr>
        <w:t xml:space="preserve"> районная больница» по графику работы, утвержденному главным врачом</w:t>
      </w:r>
      <w:r w:rsidRPr="00717240">
        <w:rPr>
          <w:rFonts w:ascii="Times New Roman" w:hAnsi="Times New Roman" w:cs="Times New Roman"/>
          <w:sz w:val="28"/>
          <w:szCs w:val="28"/>
        </w:rPr>
        <w:t xml:space="preserve"> </w:t>
      </w:r>
      <w:r w:rsidR="00845FBA">
        <w:rPr>
          <w:rFonts w:ascii="Times New Roman" w:hAnsi="Times New Roman" w:cs="Times New Roman"/>
          <w:sz w:val="28"/>
          <w:szCs w:val="28"/>
        </w:rPr>
        <w:t>КБУЗ «</w:t>
      </w:r>
      <w:proofErr w:type="spellStart"/>
      <w:r w:rsidR="00845FBA">
        <w:rPr>
          <w:rFonts w:ascii="Times New Roman" w:hAnsi="Times New Roman" w:cs="Times New Roman"/>
          <w:sz w:val="28"/>
          <w:szCs w:val="28"/>
        </w:rPr>
        <w:t>Ульчская</w:t>
      </w:r>
      <w:proofErr w:type="spellEnd"/>
      <w:r w:rsidR="00845FBA">
        <w:rPr>
          <w:rFonts w:ascii="Times New Roman" w:hAnsi="Times New Roman" w:cs="Times New Roman"/>
          <w:sz w:val="28"/>
          <w:szCs w:val="28"/>
        </w:rPr>
        <w:t xml:space="preserve"> районная больница», </w:t>
      </w:r>
      <w:r w:rsidRPr="00717240">
        <w:rPr>
          <w:rFonts w:ascii="Times New Roman" w:hAnsi="Times New Roman" w:cs="Times New Roman"/>
          <w:sz w:val="28"/>
          <w:szCs w:val="28"/>
        </w:rPr>
        <w:t>определяют группу физического развития каждого воспитанника на основе антропометрических данных и группу здоровья на основе анамнеза и обследования детей врачами-специалистами.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В ДОУ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</w:t>
      </w:r>
      <w:r w:rsidR="00845FBA">
        <w:rPr>
          <w:rFonts w:ascii="Times New Roman" w:hAnsi="Times New Roman" w:cs="Times New Roman"/>
          <w:sz w:val="28"/>
          <w:szCs w:val="28"/>
        </w:rPr>
        <w:t>оровья детей</w:t>
      </w:r>
      <w:proofErr w:type="gramStart"/>
      <w:r w:rsidR="00845F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5FBA">
        <w:rPr>
          <w:rFonts w:ascii="Times New Roman" w:hAnsi="Times New Roman" w:cs="Times New Roman"/>
          <w:sz w:val="28"/>
          <w:szCs w:val="28"/>
        </w:rPr>
        <w:t xml:space="preserve"> Медсестра</w:t>
      </w:r>
      <w:r w:rsidRPr="00717240">
        <w:rPr>
          <w:rFonts w:ascii="Times New Roman" w:hAnsi="Times New Roman" w:cs="Times New Roman"/>
          <w:sz w:val="28"/>
          <w:szCs w:val="28"/>
        </w:rPr>
        <w:t xml:space="preserve"> определяют группу физического развития каждого воспитанника на основе антропометрических данных и группу здоровья на основе анамнеза и обследования детей врачами-специалистами.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</w:t>
      </w:r>
      <w:proofErr w:type="spellStart"/>
      <w:r w:rsidRPr="0071724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17240">
        <w:rPr>
          <w:rFonts w:ascii="Times New Roman" w:hAnsi="Times New Roman" w:cs="Times New Roman"/>
          <w:sz w:val="28"/>
          <w:szCs w:val="28"/>
        </w:rPr>
        <w:t xml:space="preserve">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717240">
        <w:rPr>
          <w:rFonts w:ascii="Times New Roman" w:hAnsi="Times New Roman" w:cs="Times New Roman"/>
          <w:sz w:val="28"/>
          <w:szCs w:val="28"/>
        </w:rPr>
        <w:t>воздушный</w:t>
      </w:r>
      <w:proofErr w:type="gramEnd"/>
      <w:r w:rsidRPr="00717240">
        <w:rPr>
          <w:rFonts w:ascii="Times New Roman" w:hAnsi="Times New Roman" w:cs="Times New Roman"/>
          <w:sz w:val="28"/>
          <w:szCs w:val="28"/>
        </w:rPr>
        <w:t xml:space="preserve">, питьевой режимы. В детском саду создается безопасная, </w:t>
      </w:r>
      <w:proofErr w:type="spellStart"/>
      <w:r w:rsidRPr="00717240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717240">
        <w:rPr>
          <w:rFonts w:ascii="Times New Roman" w:hAnsi="Times New Roman" w:cs="Times New Roman"/>
          <w:sz w:val="28"/>
          <w:szCs w:val="28"/>
        </w:rPr>
        <w:t>, комфортная развивающая среда, педагогами регулярно проводятся физкультурно-оздоровительные мероприятия: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>утренняя гимнастика;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>другие виды гимнастик (дыхательная, пальчиковая, гимнастика пробуждения);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>физкультурные занятия, в том числе на воздухе;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>физкультурные праздники, досуги, соревнования;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>подвижные и спортивные игры;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17240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717240">
        <w:rPr>
          <w:rFonts w:ascii="Times New Roman" w:hAnsi="Times New Roman" w:cs="Times New Roman"/>
          <w:sz w:val="28"/>
          <w:szCs w:val="28"/>
        </w:rPr>
        <w:t xml:space="preserve"> и динамические паузы;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>оздоровительный бег на прогулке;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>комплекс закаливающих мероприятий;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>день туризма;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>дни здоровья;</w:t>
      </w:r>
    </w:p>
    <w:p w:rsidR="00717240" w:rsidRPr="00717240" w:rsidRDefault="00717240" w:rsidP="00717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•</w:t>
      </w:r>
      <w:r w:rsidRPr="00717240">
        <w:rPr>
          <w:rFonts w:ascii="Times New Roman" w:hAnsi="Times New Roman" w:cs="Times New Roman"/>
          <w:sz w:val="28"/>
          <w:szCs w:val="28"/>
        </w:rPr>
        <w:tab/>
        <w:t xml:space="preserve">тематические недели «Если хочешь быть </w:t>
      </w:r>
      <w:proofErr w:type="gramStart"/>
      <w:r w:rsidRPr="00717240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717240">
        <w:rPr>
          <w:rFonts w:ascii="Times New Roman" w:hAnsi="Times New Roman" w:cs="Times New Roman"/>
          <w:sz w:val="28"/>
          <w:szCs w:val="28"/>
        </w:rPr>
        <w:t xml:space="preserve">!», «Зимняя Олимпиада».    </w:t>
      </w:r>
    </w:p>
    <w:p w:rsidR="00717240" w:rsidRPr="00717240" w:rsidRDefault="00717240" w:rsidP="00717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7240" w:rsidRDefault="00717240" w:rsidP="00717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7240" w:rsidRDefault="00717240" w:rsidP="00717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7240" w:rsidRPr="00717240" w:rsidRDefault="00717240" w:rsidP="00717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240">
        <w:rPr>
          <w:rFonts w:ascii="Times New Roman" w:hAnsi="Times New Roman" w:cs="Times New Roman"/>
          <w:sz w:val="28"/>
          <w:szCs w:val="28"/>
        </w:rPr>
        <w:t>Мониторинг физического развития детей на начало 2022-2023 учебного года</w:t>
      </w:r>
    </w:p>
    <w:tbl>
      <w:tblPr>
        <w:tblStyle w:val="a3"/>
        <w:tblpPr w:leftFromText="180" w:rightFromText="180" w:vertAnchor="page" w:horzAnchor="page" w:tblpX="928" w:tblpY="1771"/>
        <w:tblW w:w="10740" w:type="dxa"/>
        <w:tblLayout w:type="fixed"/>
        <w:tblLook w:val="04A0"/>
      </w:tblPr>
      <w:tblGrid>
        <w:gridCol w:w="1951"/>
        <w:gridCol w:w="851"/>
        <w:gridCol w:w="1559"/>
        <w:gridCol w:w="1559"/>
        <w:gridCol w:w="1276"/>
        <w:gridCol w:w="1276"/>
        <w:gridCol w:w="1275"/>
        <w:gridCol w:w="993"/>
      </w:tblGrid>
      <w:tr w:rsidR="00717240" w:rsidRPr="00717240" w:rsidTr="0071724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Группа/</w:t>
            </w:r>
          </w:p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717240" w:rsidRPr="00717240" w:rsidRDefault="00717240" w:rsidP="00717240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 xml:space="preserve">Особенности контингента детей (данные на сентябрь 2022 года) </w:t>
            </w:r>
          </w:p>
        </w:tc>
      </w:tr>
      <w:tr w:rsidR="00717240" w:rsidRPr="00717240" w:rsidTr="0071724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40" w:rsidRPr="00717240" w:rsidRDefault="00717240" w:rsidP="007172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Пол (кол-во детей в группе)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Группа здоровья (кол-во детей в группе)</w:t>
            </w:r>
          </w:p>
        </w:tc>
      </w:tr>
      <w:tr w:rsidR="00717240" w:rsidRPr="00717240" w:rsidTr="004D69C2">
        <w:trPr>
          <w:trHeight w:val="55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40" w:rsidRPr="00717240" w:rsidRDefault="00717240" w:rsidP="007172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71724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71724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724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71724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IV</w:t>
            </w:r>
          </w:p>
        </w:tc>
      </w:tr>
      <w:tr w:rsidR="00717240" w:rsidRPr="00717240" w:rsidTr="00717240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845FBA" w:rsidP="00717240">
            <w:pPr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(1-4 года</w:t>
            </w:r>
            <w:r w:rsidR="00717240" w:rsidRPr="007172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7240" w:rsidRPr="00717240" w:rsidTr="00717240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845FBA" w:rsidP="00717240">
            <w:pPr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(4-7 лет</w:t>
            </w:r>
            <w:r w:rsidR="00717240" w:rsidRPr="007172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1</w:t>
            </w:r>
            <w:r w:rsidR="00845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7240" w:rsidRPr="00717240" w:rsidTr="00717240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845FBA" w:rsidP="00717240">
            <w:pPr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 (1-7</w:t>
            </w:r>
            <w:r w:rsidR="00717240" w:rsidRPr="00717240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7240" w:rsidRPr="00717240" w:rsidTr="00717240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0" w:rsidRPr="00717240" w:rsidRDefault="00717240" w:rsidP="00717240">
            <w:pPr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Всего по группам: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spacing w:line="36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spacing w:line="36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7240" w:rsidRPr="00717240" w:rsidTr="00717240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717240" w:rsidP="00717240">
            <w:pPr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240">
              <w:rPr>
                <w:rFonts w:ascii="Times New Roman" w:hAnsi="Times New Roman"/>
                <w:sz w:val="24"/>
                <w:szCs w:val="24"/>
              </w:rPr>
              <w:t>Всего детей: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0" w:rsidRPr="00717240" w:rsidRDefault="00845FBA" w:rsidP="0071724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717240" w:rsidRDefault="00717240" w:rsidP="00B47518">
      <w:pPr>
        <w:rPr>
          <w:rFonts w:ascii="Times New Roman" w:hAnsi="Times New Roman" w:cs="Times New Roman"/>
          <w:b/>
          <w:sz w:val="28"/>
          <w:szCs w:val="28"/>
        </w:rPr>
      </w:pPr>
    </w:p>
    <w:p w:rsidR="00717240" w:rsidRPr="00717240" w:rsidRDefault="00717240" w:rsidP="004D6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  состояния  здоровья  детей в ДОУ в сравнении за три календарных года.  </w:t>
      </w:r>
    </w:p>
    <w:p w:rsidR="00717240" w:rsidRPr="00717240" w:rsidRDefault="00717240" w:rsidP="004D6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детей по группам здоровья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6"/>
        <w:gridCol w:w="1595"/>
        <w:gridCol w:w="1595"/>
        <w:gridCol w:w="1595"/>
        <w:gridCol w:w="1595"/>
        <w:gridCol w:w="1595"/>
      </w:tblGrid>
      <w:tr w:rsidR="00717240" w:rsidRPr="00717240" w:rsidTr="00717240">
        <w:trPr>
          <w:trHeight w:val="304"/>
        </w:trPr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717240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717240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717240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717240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717240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4D69C2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</w:tr>
      <w:tr w:rsidR="00717240" w:rsidRPr="00717240" w:rsidTr="00717240">
        <w:trPr>
          <w:trHeight w:val="296"/>
        </w:trPr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4D69C2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845FBA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4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240" w:rsidRPr="0071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04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845FBA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4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240" w:rsidRPr="0071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04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845FBA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4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240" w:rsidRPr="0071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EC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044D26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095A65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17240" w:rsidRPr="00717240" w:rsidTr="00717240">
        <w:trPr>
          <w:trHeight w:val="303"/>
        </w:trPr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4D69C2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845FBA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="00717240" w:rsidRPr="0071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EC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50%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095A65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717240" w:rsidRPr="0071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EC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46%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095A65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4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240" w:rsidRPr="0071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EC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044D26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095A65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17240" w:rsidRPr="00717240" w:rsidTr="00717240">
        <w:trPr>
          <w:trHeight w:val="294"/>
        </w:trPr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4D69C2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845FBA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17240" w:rsidRPr="0071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 w:rsidR="00EC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095A65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17240" w:rsidRPr="0071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</w:t>
            </w:r>
            <w:r w:rsidR="00EC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095A65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7240" w:rsidRPr="0071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EC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4D69C2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7240" w:rsidRPr="00717240" w:rsidRDefault="00095A65" w:rsidP="004D6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717240" w:rsidRPr="00717240" w:rsidRDefault="00717240" w:rsidP="004D6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240" w:rsidRPr="00717240" w:rsidRDefault="00717240" w:rsidP="004D6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положительным результатам работы по сохранению и укреплению здоровья дошкольников можно отнести следующие:</w:t>
      </w:r>
    </w:p>
    <w:p w:rsidR="00717240" w:rsidRPr="00717240" w:rsidRDefault="00EC7325" w:rsidP="00EC7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7240" w:rsidRPr="00717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детей по группам здоровья за последние 3 года име</w:t>
      </w:r>
      <w:r w:rsidR="004D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тенденцию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стабильности, </w:t>
      </w:r>
      <w:r w:rsidR="00717240" w:rsidRPr="00717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 </w:t>
      </w:r>
      <w:r w:rsidR="00717240" w:rsidRPr="007172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группой здоровья не наблюдается)</w:t>
      </w:r>
    </w:p>
    <w:p w:rsidR="00717240" w:rsidRPr="004D69C2" w:rsidRDefault="00717240" w:rsidP="004D69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240" w:rsidRPr="004D69C2" w:rsidSect="00A5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0352"/>
    <w:multiLevelType w:val="multilevel"/>
    <w:tmpl w:val="33C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A086C"/>
    <w:multiLevelType w:val="multilevel"/>
    <w:tmpl w:val="9BD0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83E13"/>
    <w:multiLevelType w:val="multilevel"/>
    <w:tmpl w:val="580C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4394B"/>
    <w:multiLevelType w:val="multilevel"/>
    <w:tmpl w:val="676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CE524D"/>
    <w:multiLevelType w:val="multilevel"/>
    <w:tmpl w:val="2A98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90"/>
    <w:rsid w:val="00026C0B"/>
    <w:rsid w:val="00044D26"/>
    <w:rsid w:val="00095A65"/>
    <w:rsid w:val="004D69C2"/>
    <w:rsid w:val="00717240"/>
    <w:rsid w:val="00845FBA"/>
    <w:rsid w:val="00876EE9"/>
    <w:rsid w:val="00A54E23"/>
    <w:rsid w:val="00B47518"/>
    <w:rsid w:val="00C25118"/>
    <w:rsid w:val="00DA2B07"/>
    <w:rsid w:val="00EC7325"/>
    <w:rsid w:val="00FB3490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  <w:style w:type="table" w:styleId="a3">
    <w:name w:val="Table Grid"/>
    <w:basedOn w:val="a1"/>
    <w:uiPriority w:val="59"/>
    <w:rsid w:val="007172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172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  <w:style w:type="table" w:styleId="a3">
    <w:name w:val="Table Grid"/>
    <w:basedOn w:val="a1"/>
    <w:uiPriority w:val="59"/>
    <w:rsid w:val="007172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172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446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Админ</cp:lastModifiedBy>
  <cp:revision>7</cp:revision>
  <dcterms:created xsi:type="dcterms:W3CDTF">2022-11-26T14:11:00Z</dcterms:created>
  <dcterms:modified xsi:type="dcterms:W3CDTF">2023-03-27T01:00:00Z</dcterms:modified>
</cp:coreProperties>
</file>